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  <w:r w:rsidRPr="003271C0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CN-SIFPM                                                    MUNICIPIO DE SUZANO                                                            CONAM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PROJETO DE LEI             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PLANO PLURIANUAL 2018-2021       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ANEXO II - RESUMO POR ORGAOS RESPONSAVEIS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Valores expressos em R$ milhares </w:t>
      </w:r>
      <w:proofErr w:type="spellStart"/>
      <w:r w:rsidRPr="003271C0">
        <w:rPr>
          <w:rFonts w:ascii="Courier New" w:hAnsi="Courier New" w:cs="Courier New"/>
          <w:sz w:val="12"/>
          <w:szCs w:val="12"/>
        </w:rPr>
        <w:t>medios</w:t>
      </w:r>
      <w:proofErr w:type="spellEnd"/>
      <w:r w:rsidRPr="003271C0">
        <w:rPr>
          <w:rFonts w:ascii="Courier New" w:hAnsi="Courier New" w:cs="Courier New"/>
          <w:sz w:val="12"/>
          <w:szCs w:val="12"/>
        </w:rPr>
        <w:t xml:space="preserve"> / 2017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               A C O E S               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ORGAOS                                    |---------------------------------------------------------------------------|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PROJETOS     |    ATIVIDADES    |    OPER. ESP.    |       TOTAL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02.20.00  SEC. MUN. ASSIST. DESENV. SOCIAL                              |            2.480 |           87.550 |                0 |           90.030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04.00.00  SEC. MUN. PLANEJAMENTO E FINANCAS                             |          124.268 |          290.978 |                0 |          415.246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06.00.00  SEC. MUN. DE CULTURA                                          |           17.434 |            9.882 |                0 |           27.316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07.00.00  SEC. MUN. DE ESPORTES E LAZER                                 |           14.932 |           15.355 |                0 |           30.287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08.00.00  SEC. MUN. DE EDUCACAO                                         |            7.350 |          774.120 |                0 |          781.470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09.00.00  SEC. MUN. DE SAUDE                                            |           28.312 |          664.004 |                0 |          692.316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10.00.00  SEC. MUN. DE MANUT. E SERV. URBANOS                           |          260.282 |           60.691 |                0 |          320.973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11.00.00  SEC. MUN. DE GOVERNO                                          |                0 |            6.613 |                0 |            6.613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13.00.00  SEC. MUN. DE SEGURANCA CIDADA                                 |                0 |           62.935 |                0 |           62.935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14.00.00  S. M. DESEN. EC. E GER. DE EMPREGO                            |              800 |           16.803 |                0 |           17.603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  <w:lang w:val="en-US"/>
        </w:rPr>
      </w:pPr>
      <w:r w:rsidRPr="003271C0">
        <w:rPr>
          <w:rFonts w:ascii="Courier New" w:hAnsi="Courier New" w:cs="Courier New"/>
          <w:sz w:val="12"/>
          <w:szCs w:val="12"/>
          <w:lang w:val="en-US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  <w:lang w:val="en-US"/>
        </w:rPr>
        <w:t xml:space="preserve">| 15.00.00  SEC. MUN. DE PLAN. URB. </w:t>
      </w:r>
      <w:r w:rsidRPr="003271C0">
        <w:rPr>
          <w:rFonts w:ascii="Courier New" w:hAnsi="Courier New" w:cs="Courier New"/>
          <w:sz w:val="12"/>
          <w:szCs w:val="12"/>
        </w:rPr>
        <w:t>E HABITACAO                           |           16.355 |           20.032 |                0 |           36.387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18.00.00  SEC. MUN. DE MEIO AMBIENTE                                    |                0 |           12.876 |                0 |           12.876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19.00.00  SEC. MUN. DE TRANS. E MOB. URBANA                             |                0 |           70.943 |                0 |           70.943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17.00.00  CAMARA MUNICIPAL DE SUZANO                                    |                0 |          108.212 |                0 |          108.212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16.00.00  INST. DE PREV. DO MUN. DE SUZANO                              |          283.783 |           95.078 |                0 |          378.861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                                                                        |                  |                  |                  |                 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| TOTAL                                                                   |          755.996 |        2.296.072 |                0 |        3.052.068 |</w:t>
      </w: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</w:t>
      </w:r>
    </w:p>
    <w:p w:rsidR="005418A9" w:rsidRPr="003271C0" w:rsidRDefault="005418A9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5418A9" w:rsidRPr="003271C0" w:rsidRDefault="00A9722D" w:rsidP="00477DC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3271C0">
        <w:rPr>
          <w:rFonts w:ascii="Courier New" w:hAnsi="Courier New" w:cs="Courier New"/>
          <w:sz w:val="12"/>
          <w:szCs w:val="12"/>
        </w:rPr>
        <w:t>TOTAL DAS DESPESAS CORRENTES :        2.504.002  TOTAL DAS DESPESAS DE CAPITAL:          140.165  TOTAL DA RESERVA DE CONTINGENCIA :          407.901</w:t>
      </w:r>
    </w:p>
    <w:sectPr w:rsidR="005418A9" w:rsidRPr="003271C0" w:rsidSect="009A300E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6100"/>
    <w:rsid w:val="0019277D"/>
    <w:rsid w:val="003271C0"/>
    <w:rsid w:val="00477DC5"/>
    <w:rsid w:val="005418A9"/>
    <w:rsid w:val="008D6100"/>
    <w:rsid w:val="009A300E"/>
    <w:rsid w:val="00A9722D"/>
    <w:rsid w:val="00C11257"/>
    <w:rsid w:val="00C8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EDB70-D78F-49FE-BF69-2A326E4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822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8226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6</cp:revision>
  <dcterms:created xsi:type="dcterms:W3CDTF">2017-10-11T18:44:00Z</dcterms:created>
  <dcterms:modified xsi:type="dcterms:W3CDTF">2017-11-30T18:46:00Z</dcterms:modified>
</cp:coreProperties>
</file>