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4E" w:rsidRPr="00DF364E" w:rsidRDefault="00DF364E" w:rsidP="00DF364E">
      <w:pPr>
        <w:pStyle w:val="Ttulo3"/>
        <w:shd w:val="clear" w:color="auto" w:fill="D9D9D9"/>
        <w:ind w:right="-1"/>
        <w:rPr>
          <w:rFonts w:ascii="Franklin Gothic Book" w:hAnsi="Franklin Gothic Book"/>
          <w:b/>
          <w:bCs/>
          <w:sz w:val="20"/>
        </w:rPr>
      </w:pPr>
      <w:r w:rsidRPr="00DF364E">
        <w:rPr>
          <w:rFonts w:ascii="Franklin Gothic Book" w:hAnsi="Franklin Gothic Book"/>
          <w:b/>
          <w:bCs/>
          <w:sz w:val="20"/>
        </w:rPr>
        <w:t>SUMÁRIO</w:t>
      </w:r>
    </w:p>
    <w:p w:rsidR="00DF364E" w:rsidRPr="00DF364E" w:rsidRDefault="00DF364E" w:rsidP="00DF364E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10"/>
          <w:szCs w:val="10"/>
          <w:lang w:val="pt-BR" w:eastAsia="pt-BR" w:bidi="ar-SA"/>
        </w:rPr>
      </w:pPr>
      <w:r w:rsidRPr="00DF364E">
        <w:rPr>
          <w:rFonts w:ascii="Franklin Gothic Medium" w:eastAsia="Times New Roman" w:hAnsi="Franklin Gothic Medium" w:cs="Times New Roman"/>
          <w:color w:val="000000"/>
          <w:kern w:val="0"/>
          <w:sz w:val="10"/>
          <w:szCs w:val="10"/>
          <w:lang w:val="pt-BR" w:eastAsia="pt-BR" w:bidi="ar-SA"/>
        </w:rPr>
        <w:t>Página</w:t>
      </w:r>
    </w:p>
    <w:p w:rsidR="008D353D" w:rsidRDefault="008D353D" w:rsidP="008D353D">
      <w:pPr>
        <w:widowControl/>
        <w:suppressAutoHyphens w:val="0"/>
        <w:autoSpaceDN/>
        <w:spacing w:after="100"/>
        <w:ind w:right="-142"/>
        <w:jc w:val="both"/>
        <w:textAlignment w:val="auto"/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</w:pPr>
      <w:r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SEC. MUN. DE PLANEJAMENTO E FINANÇAS.......</w:t>
      </w:r>
      <w:r w:rsidRPr="00DF364E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ab/>
        <w:t>1</w:t>
      </w:r>
    </w:p>
    <w:p w:rsidR="00DF364E" w:rsidRDefault="00F22EE4" w:rsidP="0000700D">
      <w:pPr>
        <w:widowControl/>
        <w:suppressAutoHyphens w:val="0"/>
        <w:autoSpaceDN/>
        <w:spacing w:after="100"/>
        <w:ind w:right="-142"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</w:pPr>
      <w:r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DEP.</w:t>
      </w:r>
      <w:r w:rsidR="008D353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DE COMPRAS E LICITAÇÕES..</w:t>
      </w:r>
      <w:r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.</w:t>
      </w:r>
      <w:r w:rsidR="008D353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..........</w:t>
      </w:r>
      <w:r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.............</w:t>
      </w:r>
      <w:r w:rsidRPr="00DF364E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</w:t>
      </w:r>
      <w:r w:rsidR="008D353D" w:rsidRPr="00DF364E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1</w:t>
      </w:r>
    </w:p>
    <w:p w:rsidR="0000700D" w:rsidRPr="0000700D" w:rsidRDefault="0000700D" w:rsidP="0000700D">
      <w:pPr>
        <w:widowControl/>
        <w:suppressAutoHyphens w:val="0"/>
        <w:autoSpaceDN/>
        <w:spacing w:after="100"/>
        <w:ind w:right="-142"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</w:pPr>
      <w:r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DEP. DE CONTABILIDADE........................................</w:t>
      </w:r>
      <w:r w:rsidRPr="00DF364E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1</w:t>
      </w:r>
    </w:p>
    <w:tbl>
      <w:tblPr>
        <w:tblW w:w="30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9"/>
      </w:tblGrid>
      <w:tr w:rsidR="008D353D" w:rsidRPr="00DF364E" w:rsidTr="00C235E7">
        <w:trPr>
          <w:trHeight w:val="503"/>
        </w:trPr>
        <w:tc>
          <w:tcPr>
            <w:tcW w:w="3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3D" w:rsidRPr="00DF364E" w:rsidRDefault="008D353D" w:rsidP="00C235E7">
            <w:pPr>
              <w:pStyle w:val="Standarduser"/>
              <w:jc w:val="center"/>
              <w:rPr>
                <w:sz w:val="20"/>
                <w:szCs w:val="20"/>
              </w:rPr>
            </w:pPr>
            <w:r>
              <w:rPr>
                <w:rFonts w:ascii="Franklin Gothic Book" w:hAnsi="Franklin Gothic Book" w:cs="Franklin Gothic Book"/>
                <w:b/>
                <w:bCs/>
                <w:sz w:val="20"/>
                <w:szCs w:val="20"/>
              </w:rPr>
              <w:t>SECRETARIA MUNICIPAL DE PLANEJAMENTO E FINANÇAS</w:t>
            </w:r>
          </w:p>
        </w:tc>
      </w:tr>
    </w:tbl>
    <w:p w:rsidR="0000700D" w:rsidRPr="0000700D" w:rsidRDefault="0000700D" w:rsidP="0000700D">
      <w:pPr>
        <w:pStyle w:val="Standard"/>
        <w:jc w:val="both"/>
        <w:rPr>
          <w:sz w:val="6"/>
          <w:szCs w:val="14"/>
        </w:rPr>
      </w:pPr>
    </w:p>
    <w:p w:rsidR="008D353D" w:rsidRPr="00DF364E" w:rsidRDefault="008D353D" w:rsidP="008D353D">
      <w:pPr>
        <w:pStyle w:val="Ttulo3"/>
        <w:shd w:val="clear" w:color="auto" w:fill="D9D9D9"/>
        <w:ind w:right="-1" w:firstLine="1"/>
        <w:rPr>
          <w:rFonts w:ascii="Franklin Gothic Book" w:hAnsi="Franklin Gothic Book"/>
          <w:bCs/>
          <w:sz w:val="20"/>
        </w:rPr>
      </w:pPr>
      <w:r>
        <w:rPr>
          <w:rFonts w:ascii="Franklin Gothic Book" w:hAnsi="Franklin Gothic Book"/>
          <w:bCs/>
          <w:sz w:val="20"/>
        </w:rPr>
        <w:t>DEPARTAMENTO DE COMPRAS E LICITAÇÕES</w:t>
      </w:r>
    </w:p>
    <w:p w:rsidR="008D353D" w:rsidRPr="0000700D" w:rsidRDefault="008D353D" w:rsidP="00DF364E">
      <w:pPr>
        <w:tabs>
          <w:tab w:val="left" w:pos="3828"/>
        </w:tabs>
        <w:ind w:firstLine="2835"/>
        <w:jc w:val="both"/>
        <w:rPr>
          <w:rFonts w:ascii="Franklin Gothic Book" w:hAnsi="Franklin Gothic Book"/>
          <w:b/>
          <w:sz w:val="6"/>
          <w:szCs w:val="14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PREGÕES PRESENCIAIS REABERTOS JUNTO AO DEPARTAMENTO DE COMPRAS E LICITAÇÕES: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Nº: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063/2018</w:t>
      </w: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 xml:space="preserve"> – OBJETO: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AQUISIÇÃO DE MOBILIÁRIOS, ACESSIBILIDADE, ELETROELETRÔNICOS, ELETRODOMÉSTICOS, CÂMARA PARA CONSERVAÇÃO, TELEFONIA, INFORMÁTICA E UTENSÍLIOS PARA EQUIPAR CRAS GARDÊNIA – </w:t>
      </w: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ABERTURA DOS ENVELOPES E INÍCIO DO JULGAMENTO: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19 de junho de 2018, às 09:00 horas, na Rua Baruel, nº 501, térreo, sala de licitações, Centro, Suzano-SP.</w:t>
      </w: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Nº: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064/2018</w:t>
      </w: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 xml:space="preserve"> – OBJETO: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CONTRATAÇÃO DE EMPRESA ESPECIALIZADA EM EXECUÇÃO DE ATIVIDADES COMPLEMENTARES DE SERVIÇO DE PROTEÇÃO SOCIAL AOS ADOLESCENTES EM CUMPRIMENTO DE MEDIDA SOCIOEDUCATIVA DE LIBERDADE ASSISTIDA E DE PRESTAÇÃO DE SERVIÇO À COMUNIDADE JUNTO AO CENTRO DE REFERÊNCIA ESPECIALIZADO DE ASSISTÊNCIA SOCIAL - CREAS – </w:t>
      </w: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ABERTURA DOS ENVELOPES E INÍCIO DO JULGAMENTO: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19 de junho de 2018, às 14:00 horas, na Rua Baruel, nº 501, térreo, sala de licitações, Centro, Suzano-SP. 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 xml:space="preserve">FÁTIMO APARECIDO RODRIGUES - 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Secretário Municipal de Assistência e Desenvolvimento Social. 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6"/>
          <w:szCs w:val="14"/>
          <w:lang w:val="pt-BR" w:eastAsia="pt-BR" w:bidi="ar-SA"/>
        </w:rPr>
      </w:pP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Os Editais e seus anexos estarão disponíveis no site </w:t>
      </w:r>
      <w:hyperlink r:id="rId7" w:history="1">
        <w:r w:rsidRPr="0000700D">
          <w:rPr>
            <w:rFonts w:ascii="Franklin Gothic Medium" w:eastAsia="Times New Roman" w:hAnsi="Franklin Gothic Medium" w:cs="Times New Roman"/>
            <w:color w:val="0000FF"/>
            <w:kern w:val="0"/>
            <w:sz w:val="14"/>
            <w:szCs w:val="14"/>
            <w:u w:val="single"/>
            <w:lang w:val="pt-BR" w:eastAsia="pt-BR" w:bidi="ar-SA"/>
          </w:rPr>
          <w:t>www.suzano.sp.gov.br</w:t>
        </w:r>
      </w:hyperlink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. Eventuais dúvidas pelo telefone (11) 4745-2191.</w:t>
      </w:r>
    </w:p>
    <w:p w:rsidR="0000700D" w:rsidRPr="0000700D" w:rsidRDefault="0000700D" w:rsidP="0000700D">
      <w:pPr>
        <w:widowControl/>
        <w:suppressAutoHyphens w:val="0"/>
        <w:autoSpaceDN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ADJUDICAÇÃO E HOMOLOGAÇÃO DO PREGÃO PRESENCIAL Nº 052/2018 – REGISTRO DE PREÇOS PARA EVENTUAL CONTRATAÇÃO DE EMPRESA PARA EXECUÇÃO DE CONSERVAÇÃO DE PAVIMENTOS VIÁRIOS ATRAVÉS DE MICRO REVESTIMENTO ASFÁLTICO A FRIO COM EMULSÃO MODIFICADA POR POLÍMERO.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TORNAMOS PÚBLICO, para conhecimento dos interessados, que o Senhor Pregoeiro ADJUDICOU o objeto do presente PREGÃO à empresa A. TONANNI CONSTRUÇÕES E SERVIÇOS LTDA, com o valor global de R$ 8.019.996,00 (Oito milhões, dezenove mil, novecentos e noventa e seis reais), cuja decisão foi HOMOLOGADA pelo Senhor Secretário Municipal de Manutenção e Serviços Urbanos.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ARI SERAFIM BARBOSA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- Secretário Municipal de Manutenção e Serviços Urbanos.</w:t>
      </w:r>
    </w:p>
    <w:p w:rsidR="0000700D" w:rsidRPr="0000700D" w:rsidRDefault="0000700D" w:rsidP="0000700D">
      <w:pPr>
        <w:widowControl/>
        <w:suppressAutoHyphens w:val="0"/>
        <w:autoSpaceDN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RECURSO ADMINISTRATIVO DA CONCORRÊNCIA PÚBLICA Nº 001/2018 – ELABORAÇÃO DO PLANO MUNICIPAL DE DRENAGEM E MANEJO DE ÁGUAS PLUVIAIS DE SUZANO/SP.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TORNAMOS PÚBLICO, para conhecimento dos interessados a interposição de recursos pela empresa TCA SOLUÇÕES E PLANEJAMENTO AMBIENTAL LTDA – EPP e pelo CONSÓRCIO IEME BRASIL-BASE, constituído pelas empresas IEME BRASIL ENGENHARIA CONSULTIVA LTDA e BASE AEROFOTOGRAMETRIA E PROJETOS S.A. Fica aberto o prazo de 05 (cinco) dias úteis para apresentação de contrarrazões. Eventuais esclarecimentos pelo telefone (11) 4745-2191.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RODRIGO ARAKAKI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– Pregoeiro Municipal.</w:t>
      </w:r>
    </w:p>
    <w:p w:rsidR="0000700D" w:rsidRPr="0000700D" w:rsidRDefault="0000700D" w:rsidP="0000700D">
      <w:pPr>
        <w:widowControl/>
        <w:suppressAutoHyphens w:val="0"/>
        <w:autoSpaceDN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RESULTADO DO JULGAMENTO DA FASE DE HABILITAÇÃO DA CONCORRÊNCIA PÚBLICA Nº 002/2018 – INFRAESTRUTURA VIÁRIA.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6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>TORNAMOS PÚBLICO, para conhecimento dos interessados, que a Comissão Permanente de Julgamento das Licitações do Município de Suzano, por unanimidade dos seus membros, resolve o que segue:</w:t>
      </w: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 xml:space="preserve"> 1) HABILITOU</w:t>
      </w:r>
      <w:r w:rsidRPr="0000700D">
        <w:rPr>
          <w:rFonts w:ascii="Franklin Gothic Medium" w:eastAsia="Times New Roman" w:hAnsi="Franklin Gothic Medium" w:cs="Times New Roman"/>
          <w:color w:val="000000"/>
          <w:kern w:val="0"/>
          <w:sz w:val="14"/>
          <w:szCs w:val="14"/>
          <w:lang w:val="pt-BR" w:eastAsia="pt-BR" w:bidi="ar-SA"/>
        </w:rPr>
        <w:t xml:space="preserve"> todas as empresas. Fica aberto o prazo de 05 (cinco) dias úteis para interposição de recurso. Eventuais esclarecimentos pelo telefone ou (11) 4745-2191.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kern w:val="0"/>
          <w:sz w:val="14"/>
          <w:szCs w:val="14"/>
          <w:lang w:val="pt-BR" w:eastAsia="pt-BR" w:bidi="ar-SA"/>
        </w:rPr>
      </w:pPr>
    </w:p>
    <w:p w:rsid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</w:pPr>
      <w:r w:rsidRPr="0000700D"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14"/>
          <w:szCs w:val="14"/>
          <w:lang w:val="pt-BR" w:eastAsia="pt-BR" w:bidi="ar-SA"/>
        </w:rPr>
        <w:t>COMISSÃO PERMANENTE DE JULGAMENTO DAS LICITAÇÕES DO MUNICÍPIO DE SUZANO</w:t>
      </w:r>
    </w:p>
    <w:p w:rsidR="0000700D" w:rsidRPr="0000700D" w:rsidRDefault="0000700D" w:rsidP="0000700D">
      <w:pPr>
        <w:widowControl/>
        <w:suppressAutoHyphens w:val="0"/>
        <w:autoSpaceDN/>
        <w:jc w:val="both"/>
        <w:textAlignment w:val="auto"/>
        <w:rPr>
          <w:rFonts w:ascii="Franklin Gothic Medium" w:eastAsia="Times New Roman" w:hAnsi="Franklin Gothic Medium" w:cs="Times New Roman"/>
          <w:b/>
          <w:bCs/>
          <w:color w:val="000000"/>
          <w:kern w:val="0"/>
          <w:sz w:val="6"/>
          <w:szCs w:val="14"/>
          <w:lang w:val="pt-BR" w:eastAsia="pt-BR" w:bidi="ar-SA"/>
        </w:rPr>
      </w:pPr>
    </w:p>
    <w:p w:rsidR="0000700D" w:rsidRPr="00DF364E" w:rsidRDefault="0000700D" w:rsidP="0000700D">
      <w:pPr>
        <w:pStyle w:val="Ttulo3"/>
        <w:shd w:val="clear" w:color="auto" w:fill="D9D9D9"/>
        <w:ind w:right="-1" w:firstLine="1"/>
        <w:jc w:val="left"/>
        <w:rPr>
          <w:rFonts w:ascii="Franklin Gothic Book" w:hAnsi="Franklin Gothic Book"/>
          <w:bCs/>
          <w:sz w:val="20"/>
        </w:rPr>
      </w:pPr>
      <w:r>
        <w:rPr>
          <w:rFonts w:ascii="Franklin Gothic Book" w:hAnsi="Franklin Gothic Book"/>
          <w:bCs/>
          <w:sz w:val="20"/>
        </w:rPr>
        <w:t>DEPARTAMENTO DE CONTABILID</w:t>
      </w:r>
      <w:bookmarkStart w:id="0" w:name="_GoBack"/>
      <w:bookmarkEnd w:id="0"/>
      <w:r>
        <w:rPr>
          <w:rFonts w:ascii="Franklin Gothic Book" w:hAnsi="Franklin Gothic Book"/>
          <w:bCs/>
          <w:sz w:val="20"/>
        </w:rPr>
        <w:t>ADE</w:t>
      </w:r>
    </w:p>
    <w:p w:rsidR="00DF364E" w:rsidRPr="0000700D" w:rsidRDefault="00DF364E" w:rsidP="0000700D">
      <w:pPr>
        <w:pStyle w:val="Ttulo3"/>
        <w:ind w:right="-1"/>
        <w:rPr>
          <w:rFonts w:cs="Franklin Gothic Book"/>
          <w:color w:val="000000"/>
          <w:sz w:val="6"/>
          <w:szCs w:val="14"/>
        </w:rPr>
      </w:pPr>
    </w:p>
    <w:p w:rsidR="0000700D" w:rsidRPr="0000700D" w:rsidRDefault="0000700D" w:rsidP="0000700D">
      <w:pPr>
        <w:pStyle w:val="Standard"/>
        <w:tabs>
          <w:tab w:val="left" w:pos="525"/>
          <w:tab w:val="center" w:pos="4960"/>
        </w:tabs>
        <w:rPr>
          <w:rFonts w:ascii="Franklin Gothic Medium" w:hAnsi="Franklin Gothic Medium"/>
          <w:b/>
          <w:sz w:val="14"/>
          <w:szCs w:val="14"/>
        </w:rPr>
      </w:pPr>
      <w:r w:rsidRPr="0000700D">
        <w:rPr>
          <w:rFonts w:ascii="Franklin Gothic Medium" w:hAnsi="Franklin Gothic Medium"/>
          <w:b/>
          <w:sz w:val="14"/>
          <w:szCs w:val="14"/>
        </w:rPr>
        <w:t>RETIFICAÇÃO</w:t>
      </w:r>
    </w:p>
    <w:p w:rsidR="0000700D" w:rsidRPr="0000700D" w:rsidRDefault="0000700D" w:rsidP="0000700D">
      <w:pPr>
        <w:pStyle w:val="Standard"/>
        <w:tabs>
          <w:tab w:val="left" w:pos="525"/>
          <w:tab w:val="center" w:pos="4960"/>
        </w:tabs>
        <w:jc w:val="center"/>
        <w:rPr>
          <w:rFonts w:ascii="Franklin Gothic Medium" w:hAnsi="Franklin Gothic Medium"/>
          <w:b/>
          <w:sz w:val="6"/>
          <w:szCs w:val="14"/>
        </w:rPr>
      </w:pPr>
    </w:p>
    <w:p w:rsidR="0000700D" w:rsidRPr="0000700D" w:rsidRDefault="0000700D" w:rsidP="0000700D">
      <w:pPr>
        <w:widowControl/>
        <w:suppressAutoHyphens w:val="0"/>
        <w:jc w:val="both"/>
        <w:textAlignment w:val="auto"/>
        <w:rPr>
          <w:rFonts w:ascii="Franklin Gothic Medium" w:hAnsi="Franklin Gothic Medium" w:cs="Times New Roman"/>
          <w:bCs/>
          <w:sz w:val="14"/>
          <w:szCs w:val="14"/>
        </w:rPr>
      </w:pP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Por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intermédio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de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seu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Secretário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de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Finanças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,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esta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Prefeitura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torna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público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a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quem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possa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interessar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ERRATA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nas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publicações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Oficiais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veiculadas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no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Jornal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“O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Diário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de Suzano” e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na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Imprensa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Oficial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do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Município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em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sua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edição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extra n.º 103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datada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em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05 de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Junho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de 2018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nos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seguintes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 xml:space="preserve"> </w:t>
      </w:r>
      <w:proofErr w:type="spellStart"/>
      <w:r w:rsidRPr="0000700D">
        <w:rPr>
          <w:rFonts w:ascii="Franklin Gothic Medium" w:hAnsi="Franklin Gothic Medium" w:cs="Times New Roman"/>
          <w:bCs/>
          <w:sz w:val="14"/>
          <w:szCs w:val="14"/>
        </w:rPr>
        <w:t>quadros</w:t>
      </w:r>
      <w:proofErr w:type="spellEnd"/>
      <w:r w:rsidRPr="0000700D">
        <w:rPr>
          <w:rFonts w:ascii="Franklin Gothic Medium" w:hAnsi="Franklin Gothic Medium" w:cs="Times New Roman"/>
          <w:bCs/>
          <w:sz w:val="14"/>
          <w:szCs w:val="14"/>
        </w:rPr>
        <w:t>.</w:t>
      </w:r>
    </w:p>
    <w:p w:rsidR="0000700D" w:rsidRPr="0000700D" w:rsidRDefault="0000700D" w:rsidP="0000700D">
      <w:pPr>
        <w:widowControl/>
        <w:suppressAutoHyphens w:val="0"/>
        <w:jc w:val="both"/>
        <w:textAlignment w:val="auto"/>
        <w:rPr>
          <w:rFonts w:ascii="Franklin Gothic Medium" w:hAnsi="Franklin Gothic Medium" w:cs="Times New Roman"/>
          <w:sz w:val="6"/>
          <w:szCs w:val="14"/>
        </w:rPr>
      </w:pPr>
    </w:p>
    <w:p w:rsidR="0000700D" w:rsidRPr="0000700D" w:rsidRDefault="0000700D" w:rsidP="0000700D">
      <w:pPr>
        <w:pStyle w:val="PargrafodaLista"/>
        <w:widowControl w:val="0"/>
        <w:numPr>
          <w:ilvl w:val="0"/>
          <w:numId w:val="44"/>
        </w:numPr>
        <w:spacing w:after="0" w:line="240" w:lineRule="auto"/>
        <w:jc w:val="both"/>
        <w:rPr>
          <w:rFonts w:ascii="Franklin Gothic Medium" w:hAnsi="Franklin Gothic Medium" w:cs="Times New Roman"/>
          <w:sz w:val="14"/>
          <w:szCs w:val="14"/>
        </w:rPr>
      </w:pPr>
      <w:r w:rsidRPr="0000700D">
        <w:rPr>
          <w:rFonts w:ascii="Franklin Gothic Medium" w:hAnsi="Franklin Gothic Medium" w:cs="Times New Roman"/>
          <w:sz w:val="14"/>
          <w:szCs w:val="14"/>
        </w:rPr>
        <w:t xml:space="preserve">Demonstrativo de Apuração das Despesas com Pessoal </w:t>
      </w:r>
    </w:p>
    <w:p w:rsidR="0000700D" w:rsidRPr="0000700D" w:rsidRDefault="0000700D" w:rsidP="0000700D">
      <w:pPr>
        <w:pStyle w:val="PargrafodaLista"/>
        <w:widowControl w:val="0"/>
        <w:numPr>
          <w:ilvl w:val="0"/>
          <w:numId w:val="44"/>
        </w:numPr>
        <w:spacing w:after="0" w:line="240" w:lineRule="auto"/>
        <w:jc w:val="both"/>
        <w:rPr>
          <w:rFonts w:ascii="Franklin Gothic Medium" w:hAnsi="Franklin Gothic Medium" w:cs="Times New Roman"/>
          <w:sz w:val="14"/>
          <w:szCs w:val="14"/>
        </w:rPr>
      </w:pPr>
      <w:r w:rsidRPr="0000700D">
        <w:rPr>
          <w:rFonts w:ascii="Franklin Gothic Medium" w:hAnsi="Franklin Gothic Medium" w:cs="Times New Roman"/>
          <w:sz w:val="14"/>
          <w:szCs w:val="14"/>
        </w:rPr>
        <w:t xml:space="preserve">Auditoria – Rec. </w:t>
      </w:r>
      <w:proofErr w:type="spellStart"/>
      <w:r w:rsidRPr="0000700D">
        <w:rPr>
          <w:rFonts w:ascii="Franklin Gothic Medium" w:hAnsi="Franklin Gothic Medium" w:cs="Times New Roman"/>
          <w:sz w:val="14"/>
          <w:szCs w:val="14"/>
        </w:rPr>
        <w:t>Ope</w:t>
      </w:r>
      <w:proofErr w:type="spellEnd"/>
      <w:r w:rsidRPr="0000700D">
        <w:rPr>
          <w:rFonts w:ascii="Franklin Gothic Medium" w:hAnsi="Franklin Gothic Medium" w:cs="Times New Roman"/>
          <w:sz w:val="14"/>
          <w:szCs w:val="14"/>
        </w:rPr>
        <w:t xml:space="preserve">. </w:t>
      </w:r>
      <w:proofErr w:type="spellStart"/>
      <w:r w:rsidRPr="0000700D">
        <w:rPr>
          <w:rFonts w:ascii="Franklin Gothic Medium" w:hAnsi="Franklin Gothic Medium" w:cs="Times New Roman"/>
          <w:sz w:val="14"/>
          <w:szCs w:val="14"/>
        </w:rPr>
        <w:t>Cred</w:t>
      </w:r>
      <w:proofErr w:type="spellEnd"/>
      <w:r w:rsidRPr="0000700D">
        <w:rPr>
          <w:rFonts w:ascii="Franklin Gothic Medium" w:hAnsi="Franklin Gothic Medium" w:cs="Times New Roman"/>
          <w:sz w:val="14"/>
          <w:szCs w:val="14"/>
        </w:rPr>
        <w:t xml:space="preserve">. </w:t>
      </w:r>
      <w:proofErr w:type="gramStart"/>
      <w:r w:rsidRPr="0000700D">
        <w:rPr>
          <w:rFonts w:ascii="Franklin Gothic Medium" w:hAnsi="Franklin Gothic Medium" w:cs="Times New Roman"/>
          <w:sz w:val="14"/>
          <w:szCs w:val="14"/>
        </w:rPr>
        <w:t>e</w:t>
      </w:r>
      <w:proofErr w:type="gramEnd"/>
      <w:r w:rsidRPr="0000700D">
        <w:rPr>
          <w:rFonts w:ascii="Franklin Gothic Medium" w:hAnsi="Franklin Gothic Medium" w:cs="Times New Roman"/>
          <w:sz w:val="14"/>
          <w:szCs w:val="14"/>
        </w:rPr>
        <w:t xml:space="preserve"> Desp. Capital</w:t>
      </w:r>
    </w:p>
    <w:p w:rsidR="0000700D" w:rsidRPr="0000700D" w:rsidRDefault="0000700D" w:rsidP="0000700D">
      <w:pPr>
        <w:jc w:val="both"/>
        <w:rPr>
          <w:rFonts w:ascii="Franklin Gothic Medium" w:hAnsi="Franklin Gothic Medium" w:cs="Times New Roman"/>
          <w:sz w:val="6"/>
          <w:szCs w:val="14"/>
        </w:rPr>
      </w:pPr>
    </w:p>
    <w:tbl>
      <w:tblPr>
        <w:tblW w:w="286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2"/>
        <w:gridCol w:w="1519"/>
      </w:tblGrid>
      <w:tr w:rsidR="0000700D" w:rsidRPr="0000700D" w:rsidTr="0000700D">
        <w:trPr>
          <w:trHeight w:val="125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00700D"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  <w:t>Onde</w:t>
            </w:r>
            <w:proofErr w:type="spellEnd"/>
            <w:r w:rsidRPr="0000700D"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00700D"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  <w:t>lê</w:t>
            </w:r>
            <w:proofErr w:type="spellEnd"/>
            <w:r w:rsidRPr="0000700D"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</w:pPr>
            <w:r w:rsidRPr="0000700D"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  <w:t>Leia-se</w:t>
            </w:r>
            <w:r>
              <w:rPr>
                <w:rFonts w:ascii="Franklin Gothic Medium" w:hAnsi="Franklin Gothic Medium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00700D" w:rsidRPr="0000700D" w:rsidTr="0000700D">
        <w:trPr>
          <w:trHeight w:val="263"/>
          <w:jc w:val="center"/>
        </w:trPr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Paulo Fumio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Tokuzumi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Prefeito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Municipal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Rodrigo Kenji de Souza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Ashiuchi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Prefeito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Municipal CPF-276.171.928-00</w:t>
            </w:r>
          </w:p>
        </w:tc>
      </w:tr>
      <w:tr w:rsidR="0000700D" w:rsidRPr="0000700D" w:rsidTr="0000700D">
        <w:trPr>
          <w:trHeight w:val="352"/>
          <w:jc w:val="center"/>
        </w:trPr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Jorge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Romanos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Júnior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Secretário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Municipal de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Fazenda</w:t>
            </w:r>
            <w:proofErr w:type="spellEnd"/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Itamar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Corrêa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Viana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Secretário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Planejamento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Finanças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  <w:t>CPF-166.158.318-05</w:t>
            </w:r>
          </w:p>
        </w:tc>
      </w:tr>
      <w:tr w:rsidR="0000700D" w:rsidRPr="0000700D" w:rsidTr="0000700D">
        <w:trPr>
          <w:trHeight w:val="377"/>
          <w:jc w:val="center"/>
        </w:trPr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Ricardo Elias Alves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  <w:t xml:space="preserve">Contador CRC-1SP 211617/0-8 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Marcelo Rodrigues dos Santos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  <w:t xml:space="preserve">Contador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  <w:t>CRC-1SP22613/0-7</w:t>
            </w:r>
          </w:p>
        </w:tc>
      </w:tr>
      <w:tr w:rsidR="0000700D" w:rsidRPr="0000700D" w:rsidTr="0000700D">
        <w:trPr>
          <w:trHeight w:val="263"/>
          <w:jc w:val="center"/>
        </w:trPr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Cleber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Aparecido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Fernandes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Controle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Interno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00D" w:rsidRPr="0000700D" w:rsidRDefault="0000700D" w:rsidP="005C5A16">
            <w:pPr>
              <w:jc w:val="center"/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</w:pP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Ivair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Francisco dos Santos </w:t>
            </w:r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br/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Controle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>Interno</w:t>
            </w:r>
            <w:proofErr w:type="spellEnd"/>
            <w:r w:rsidRPr="0000700D">
              <w:rPr>
                <w:rFonts w:ascii="Franklin Gothic Medium" w:hAnsi="Franklin Gothic Medium" w:cs="Times New Roman"/>
                <w:color w:val="000000"/>
                <w:sz w:val="14"/>
                <w:szCs w:val="14"/>
              </w:rPr>
              <w:t xml:space="preserve"> CPF-139.274.538-11     </w:t>
            </w:r>
          </w:p>
        </w:tc>
      </w:tr>
    </w:tbl>
    <w:p w:rsidR="0000700D" w:rsidRPr="0000700D" w:rsidRDefault="0000700D" w:rsidP="0000700D">
      <w:pPr>
        <w:pStyle w:val="Standard"/>
        <w:rPr>
          <w:rFonts w:ascii="Franklin Gothic Medium" w:hAnsi="Franklin Gothic Medium"/>
          <w:sz w:val="6"/>
          <w:szCs w:val="14"/>
        </w:rPr>
      </w:pPr>
    </w:p>
    <w:p w:rsidR="0000700D" w:rsidRPr="0000700D" w:rsidRDefault="0000700D" w:rsidP="0000700D">
      <w:pPr>
        <w:pStyle w:val="Standard"/>
        <w:rPr>
          <w:rFonts w:ascii="Franklin Gothic Medium" w:hAnsi="Franklin Gothic Medium"/>
          <w:sz w:val="14"/>
          <w:szCs w:val="14"/>
        </w:rPr>
      </w:pPr>
      <w:r w:rsidRPr="0000700D">
        <w:rPr>
          <w:rFonts w:ascii="Franklin Gothic Medium" w:hAnsi="Franklin Gothic Medium"/>
          <w:b/>
          <w:sz w:val="14"/>
          <w:szCs w:val="14"/>
        </w:rPr>
        <w:t xml:space="preserve">Itamar Corrêa Viana </w:t>
      </w:r>
      <w:r w:rsidRPr="0000700D">
        <w:rPr>
          <w:rFonts w:ascii="Franklin Gothic Medium" w:hAnsi="Franklin Gothic Medium"/>
          <w:sz w:val="14"/>
          <w:szCs w:val="14"/>
        </w:rPr>
        <w:t>– Secretário Municipal de Finanças</w:t>
      </w:r>
    </w:p>
    <w:p w:rsidR="00DF364E" w:rsidRPr="0000700D" w:rsidRDefault="00DF364E" w:rsidP="00DF364E">
      <w:pPr>
        <w:rPr>
          <w:rFonts w:ascii="Franklin Gothic Medium" w:hAnsi="Franklin Gothic Medium"/>
          <w:sz w:val="14"/>
          <w:szCs w:val="14"/>
        </w:rPr>
      </w:pPr>
    </w:p>
    <w:sectPr w:rsidR="00DF364E" w:rsidRPr="0000700D">
      <w:headerReference w:type="default" r:id="rId8"/>
      <w:footerReference w:type="default" r:id="rId9"/>
      <w:pgSz w:w="11906" w:h="16838"/>
      <w:pgMar w:top="3631" w:right="708" w:bottom="851" w:left="1418" w:header="286" w:footer="720" w:gutter="0"/>
      <w:cols w:num="3" w:space="720" w:equalWidth="0">
        <w:col w:w="3083" w:space="354"/>
        <w:col w:w="2906" w:space="354"/>
        <w:col w:w="3083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FD" w:rsidRDefault="00263CFD">
      <w:r>
        <w:separator/>
      </w:r>
    </w:p>
  </w:endnote>
  <w:endnote w:type="continuationSeparator" w:id="0">
    <w:p w:rsidR="00263CFD" w:rsidRDefault="002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altName w:val="Malgun Gothic"/>
    <w:charset w:val="00"/>
    <w:family w:val="swiss"/>
    <w:pitch w:val="variable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</w:font>
  <w:font w:name="Adobe Caslon Pro Bold">
    <w:altName w:val="Times New Roman"/>
    <w:charset w:val="00"/>
    <w:family w:val="roman"/>
    <w:pitch w:val="variable"/>
  </w:font>
  <w:font w:name="Marriage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BB" w:rsidRDefault="00263CFD">
    <w:pPr>
      <w:pStyle w:val="Rodap"/>
    </w:pPr>
  </w:p>
  <w:tbl>
    <w:tblPr>
      <w:tblW w:w="10007" w:type="dxa"/>
      <w:tblInd w:w="-11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07"/>
    </w:tblGrid>
    <w:tr w:rsidR="00D335BB">
      <w:tc>
        <w:tcPr>
          <w:tcW w:w="10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1D5CB4">
          <w:pPr>
            <w:pStyle w:val="Rodap"/>
            <w:jc w:val="center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 xml:space="preserve">A IMPRENSA OFICIAL DO MUNICÍPIO DE SUZANO </w:t>
          </w:r>
          <w:proofErr w:type="spellStart"/>
          <w:r>
            <w:rPr>
              <w:rFonts w:ascii="Calibri" w:eastAsia="Calibri" w:hAnsi="Calibri" w:cs="Calibri"/>
              <w:sz w:val="12"/>
              <w:szCs w:val="12"/>
            </w:rPr>
            <w:t>garante</w:t>
          </w:r>
          <w:proofErr w:type="spellEnd"/>
          <w:r>
            <w:rPr>
              <w:rFonts w:ascii="Calibri" w:eastAsia="Calibri" w:hAnsi="Calibri" w:cs="Calibri"/>
              <w:sz w:val="12"/>
              <w:szCs w:val="12"/>
            </w:rPr>
            <w:t xml:space="preserve"> a </w:t>
          </w:r>
          <w:proofErr w:type="spellStart"/>
          <w:r>
            <w:rPr>
              <w:rFonts w:ascii="Calibri" w:eastAsia="Calibri" w:hAnsi="Calibri" w:cs="Calibri"/>
              <w:sz w:val="12"/>
              <w:szCs w:val="12"/>
            </w:rPr>
            <w:t>autenticidade</w:t>
          </w:r>
          <w:proofErr w:type="spellEnd"/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2"/>
              <w:szCs w:val="12"/>
            </w:rPr>
            <w:t>deste</w:t>
          </w:r>
          <w:proofErr w:type="spellEnd"/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2"/>
              <w:szCs w:val="12"/>
            </w:rPr>
            <w:t>documento</w:t>
          </w:r>
          <w:proofErr w:type="spellEnd"/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2"/>
              <w:szCs w:val="12"/>
            </w:rPr>
            <w:t>quando</w:t>
          </w:r>
          <w:proofErr w:type="spellEnd"/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2"/>
              <w:szCs w:val="12"/>
            </w:rPr>
            <w:t>visualizado</w:t>
          </w:r>
          <w:proofErr w:type="spellEnd"/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2"/>
              <w:szCs w:val="12"/>
            </w:rPr>
            <w:t>diretamente</w:t>
          </w:r>
          <w:proofErr w:type="spellEnd"/>
          <w:r>
            <w:rPr>
              <w:rFonts w:ascii="Calibri" w:eastAsia="Calibri" w:hAnsi="Calibri" w:cs="Calibri"/>
              <w:sz w:val="12"/>
              <w:szCs w:val="12"/>
            </w:rPr>
            <w:t xml:space="preserve"> no portal www.suzano.sp.gov.br/web/imprensaoficial</w:t>
          </w:r>
        </w:p>
      </w:tc>
    </w:tr>
  </w:tbl>
  <w:p w:rsidR="00D335BB" w:rsidRDefault="001D5CB4">
    <w:pPr>
      <w:pStyle w:val="Rodap"/>
      <w:jc w:val="center"/>
    </w:pPr>
    <w:proofErr w:type="spellStart"/>
    <w:r>
      <w:rPr>
        <w:color w:val="7F7F7F"/>
        <w:spacing w:val="60"/>
        <w:sz w:val="12"/>
        <w:szCs w:val="12"/>
      </w:rPr>
      <w:t>Página</w:t>
    </w:r>
    <w:proofErr w:type="spellEnd"/>
    <w:r>
      <w:rPr>
        <w:sz w:val="12"/>
        <w:szCs w:val="12"/>
      </w:rPr>
      <w:t xml:space="preserve"> |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164360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</w:p>
  <w:p w:rsidR="00D335BB" w:rsidRDefault="00263CFD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FD" w:rsidRDefault="00263CFD">
      <w:r>
        <w:rPr>
          <w:color w:val="000000"/>
        </w:rPr>
        <w:separator/>
      </w:r>
    </w:p>
  </w:footnote>
  <w:footnote w:type="continuationSeparator" w:id="0">
    <w:p w:rsidR="00263CFD" w:rsidRDefault="0026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BB" w:rsidRDefault="00263CFD">
    <w:pPr>
      <w:pStyle w:val="Standard"/>
    </w:pPr>
  </w:p>
  <w:p w:rsidR="00D335BB" w:rsidRDefault="00263CFD">
    <w:pPr>
      <w:pStyle w:val="Ttulo8"/>
      <w:jc w:val="center"/>
      <w:rPr>
        <w:sz w:val="36"/>
        <w:szCs w:val="36"/>
      </w:rPr>
    </w:pPr>
  </w:p>
  <w:tbl>
    <w:tblPr>
      <w:tblW w:w="9713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588"/>
      <w:gridCol w:w="2125"/>
    </w:tblGrid>
    <w:tr w:rsidR="00D335BB">
      <w:trPr>
        <w:jc w:val="center"/>
      </w:trPr>
      <w:tc>
        <w:tcPr>
          <w:tcW w:w="75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1D5CB4" w:rsidP="007A0CE6">
          <w:pPr>
            <w:pStyle w:val="SemEspaament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-93963</wp:posOffset>
                </wp:positionH>
                <wp:positionV relativeFrom="paragraph">
                  <wp:posOffset>52559</wp:posOffset>
                </wp:positionV>
                <wp:extent cx="776517" cy="680761"/>
                <wp:effectExtent l="0" t="0" r="4533" b="5039"/>
                <wp:wrapTight wrapText="bothSides">
                  <wp:wrapPolygon edited="0">
                    <wp:start x="6889" y="0"/>
                    <wp:lineTo x="4239" y="1209"/>
                    <wp:lineTo x="2120" y="5440"/>
                    <wp:lineTo x="2120" y="9671"/>
                    <wp:lineTo x="0" y="15111"/>
                    <wp:lineTo x="0" y="16320"/>
                    <wp:lineTo x="2650" y="19342"/>
                    <wp:lineTo x="5829" y="21155"/>
                    <wp:lineTo x="16427" y="21155"/>
                    <wp:lineTo x="19077" y="19342"/>
                    <wp:lineTo x="21196" y="16924"/>
                    <wp:lineTo x="21196" y="15111"/>
                    <wp:lineTo x="20666" y="6649"/>
                    <wp:lineTo x="17487" y="1209"/>
                    <wp:lineTo x="14837" y="0"/>
                    <wp:lineTo x="6889" y="0"/>
                  </wp:wrapPolygon>
                </wp:wrapTight>
                <wp:docPr id="1" name="brasa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517" cy="680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Franklin Gothic Demi" w:hAnsi="Franklin Gothic Demi" w:cs="Franklin Gothic Demi"/>
              <w:sz w:val="56"/>
              <w:szCs w:val="56"/>
            </w:rPr>
            <w:t>Diário Oficial Eletrônico</w:t>
          </w:r>
        </w:p>
        <w:p w:rsidR="00D335BB" w:rsidRDefault="001D5CB4">
          <w:pPr>
            <w:pStyle w:val="SemEspaamento"/>
          </w:pPr>
          <w:r>
            <w:rPr>
              <w:rFonts w:ascii="Adobe Caslon Pro Bold" w:hAnsi="Adobe Caslon Pro Bold" w:cs="Adobe Caslon Pro Bold"/>
              <w:sz w:val="36"/>
              <w:szCs w:val="32"/>
            </w:rPr>
            <w:t xml:space="preserve">                Município de Suzano</w:t>
          </w:r>
          <w:r>
            <w:rPr>
              <w:rFonts w:ascii="Franklin Gothic Demi" w:hAnsi="Franklin Gothic Demi" w:cs="Franklin Gothic Demi"/>
              <w:sz w:val="48"/>
              <w:szCs w:val="44"/>
            </w:rPr>
            <w:t xml:space="preserve">    </w:t>
          </w:r>
        </w:p>
      </w:tc>
      <w:tc>
        <w:tcPr>
          <w:tcW w:w="2125" w:type="dxa"/>
          <w:tcBorders>
            <w:lef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1D5CB4">
          <w:pPr>
            <w:pStyle w:val="SemEspaamento"/>
            <w:rPr>
              <w:rFonts w:ascii="Franklin Gothic Demi" w:hAnsi="Franklin Gothic Demi" w:cs="Franklin Gothic Demi"/>
              <w:sz w:val="16"/>
              <w:szCs w:val="16"/>
            </w:rPr>
          </w:pPr>
          <w:r>
            <w:rPr>
              <w:rFonts w:ascii="Franklin Gothic Demi" w:hAnsi="Franklin Gothic Demi" w:cs="Franklin Gothic Demi"/>
              <w:sz w:val="16"/>
              <w:szCs w:val="16"/>
            </w:rPr>
            <w:t>Poder</w:t>
          </w:r>
        </w:p>
        <w:p w:rsidR="00D335BB" w:rsidRDefault="001D5CB4">
          <w:pPr>
            <w:pStyle w:val="SemEspaamento"/>
            <w:rPr>
              <w:rFonts w:ascii="Franklin Gothic Demi" w:hAnsi="Franklin Gothic Demi" w:cs="Franklin Gothic Demi"/>
              <w:sz w:val="24"/>
              <w:szCs w:val="24"/>
            </w:rPr>
          </w:pPr>
          <w:r>
            <w:rPr>
              <w:rFonts w:ascii="Franklin Gothic Demi" w:hAnsi="Franklin Gothic Demi" w:cs="Franklin Gothic Demi"/>
              <w:sz w:val="24"/>
              <w:szCs w:val="24"/>
            </w:rPr>
            <w:t>Executivo</w:t>
          </w:r>
        </w:p>
        <w:p w:rsidR="00D335BB" w:rsidRDefault="00263CFD">
          <w:pPr>
            <w:pStyle w:val="SemEspaamento"/>
            <w:rPr>
              <w:rFonts w:ascii="Franklin Gothic Demi" w:hAnsi="Franklin Gothic Demi" w:cs="Franklin Gothic Demi"/>
              <w:sz w:val="12"/>
              <w:szCs w:val="12"/>
            </w:rPr>
          </w:pPr>
        </w:p>
        <w:p w:rsidR="00D335BB" w:rsidRDefault="00263CFD">
          <w:pPr>
            <w:pStyle w:val="SemEspaamento"/>
            <w:rPr>
              <w:rFonts w:ascii="Franklin Gothic Demi" w:hAnsi="Franklin Gothic Demi" w:cs="Franklin Gothic Demi"/>
              <w:sz w:val="12"/>
              <w:szCs w:val="12"/>
            </w:rPr>
          </w:pPr>
        </w:p>
        <w:p w:rsidR="00D335BB" w:rsidRDefault="001D5CB4">
          <w:pPr>
            <w:pStyle w:val="SemEspaamento"/>
            <w:rPr>
              <w:rFonts w:ascii="Franklin Gothic Demi" w:hAnsi="Franklin Gothic Demi" w:cs="Franklin Gothic Demi"/>
            </w:rPr>
          </w:pPr>
          <w:r>
            <w:rPr>
              <w:rFonts w:ascii="Franklin Gothic Demi" w:hAnsi="Franklin Gothic Demi" w:cs="Franklin Gothic Demi"/>
            </w:rPr>
            <w:t>Imprensa Oficial</w:t>
          </w:r>
        </w:p>
        <w:p w:rsidR="00D335BB" w:rsidRDefault="00263CFD">
          <w:pPr>
            <w:pStyle w:val="SemEspaamento"/>
            <w:rPr>
              <w:rFonts w:ascii="Franklin Gothic Demi" w:hAnsi="Franklin Gothic Demi" w:cs="Franklin Gothic Demi"/>
              <w:sz w:val="12"/>
              <w:szCs w:val="12"/>
            </w:rPr>
          </w:pPr>
        </w:p>
        <w:p w:rsidR="00D335BB" w:rsidRDefault="00263CFD">
          <w:pPr>
            <w:pStyle w:val="SemEspaamento"/>
            <w:rPr>
              <w:rFonts w:ascii="Franklin Gothic Demi" w:hAnsi="Franklin Gothic Demi" w:cs="Franklin Gothic Demi"/>
              <w:sz w:val="12"/>
              <w:szCs w:val="12"/>
            </w:rPr>
          </w:pPr>
        </w:p>
        <w:p w:rsidR="00D335BB" w:rsidRDefault="001D5CB4">
          <w:pPr>
            <w:pStyle w:val="SemEspaamento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GOVERNO DO MUNÍCIPIO DE SUZANO</w:t>
          </w:r>
        </w:p>
      </w:tc>
    </w:tr>
    <w:tr w:rsidR="00D335BB">
      <w:trPr>
        <w:jc w:val="center"/>
      </w:trPr>
      <w:tc>
        <w:tcPr>
          <w:tcW w:w="9713" w:type="dxa"/>
          <w:gridSpan w:val="2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263CFD">
          <w:pPr>
            <w:pStyle w:val="SemEspaamento"/>
            <w:snapToGrid w:val="0"/>
            <w:rPr>
              <w:rFonts w:ascii="Franklin Gothic Demi" w:hAnsi="Franklin Gothic Demi" w:cs="Franklin Gothic Demi"/>
              <w:sz w:val="16"/>
              <w:szCs w:val="16"/>
            </w:rPr>
          </w:pPr>
        </w:p>
      </w:tc>
    </w:tr>
    <w:tr w:rsidR="00D335BB">
      <w:trPr>
        <w:jc w:val="center"/>
      </w:trPr>
      <w:tc>
        <w:tcPr>
          <w:tcW w:w="9713" w:type="dxa"/>
          <w:gridSpan w:val="2"/>
          <w:tcBorders>
            <w:top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1D5CB4">
          <w:pPr>
            <w:pStyle w:val="SemEspaamento"/>
            <w:rPr>
              <w:rFonts w:ascii="Franklin Gothic Demi" w:hAnsi="Franklin Gothic Demi" w:cs="Franklin Gothic Demi"/>
              <w:sz w:val="12"/>
              <w:szCs w:val="12"/>
            </w:rPr>
          </w:pPr>
          <w:r>
            <w:rPr>
              <w:rFonts w:ascii="Franklin Gothic Demi" w:hAnsi="Franklin Gothic Demi" w:cs="Franklin Gothic Demi"/>
              <w:sz w:val="12"/>
              <w:szCs w:val="12"/>
            </w:rPr>
            <w:t xml:space="preserve">Imprensa Oficial do Município de Suzano, Lei Municipal nº 634 de 18 de </w:t>
          </w:r>
          <w:proofErr w:type="gramStart"/>
          <w:r>
            <w:rPr>
              <w:rFonts w:ascii="Franklin Gothic Demi" w:hAnsi="Franklin Gothic Demi" w:cs="Franklin Gothic Demi"/>
              <w:sz w:val="12"/>
              <w:szCs w:val="12"/>
            </w:rPr>
            <w:t>Outubro</w:t>
          </w:r>
          <w:proofErr w:type="gramEnd"/>
          <w:r>
            <w:rPr>
              <w:rFonts w:ascii="Franklin Gothic Demi" w:hAnsi="Franklin Gothic Demi" w:cs="Franklin Gothic Demi"/>
              <w:sz w:val="12"/>
              <w:szCs w:val="12"/>
            </w:rPr>
            <w:t xml:space="preserve"> de 1961, Decreto nº 9.059 de 28 de Julho de 2017</w:t>
          </w:r>
        </w:p>
      </w:tc>
    </w:tr>
    <w:tr w:rsidR="00D335BB">
      <w:trPr>
        <w:jc w:val="center"/>
      </w:trPr>
      <w:tc>
        <w:tcPr>
          <w:tcW w:w="9713" w:type="dxa"/>
          <w:gridSpan w:val="2"/>
          <w:tcBorders>
            <w:top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1D5CB4">
          <w:pPr>
            <w:pStyle w:val="SemEspaamento"/>
            <w:rPr>
              <w:rFonts w:ascii="Franklin Gothic Demi" w:hAnsi="Franklin Gothic Demi" w:cs="Franklin Gothic Demi"/>
              <w:sz w:val="16"/>
              <w:szCs w:val="16"/>
            </w:rPr>
          </w:pPr>
          <w:r>
            <w:rPr>
              <w:rFonts w:ascii="Franklin Gothic Demi" w:hAnsi="Franklin Gothic Demi" w:cs="Franklin Gothic Demi"/>
              <w:sz w:val="16"/>
              <w:szCs w:val="16"/>
            </w:rPr>
            <w:t>Paço Municipal    -   Rua Baruel, 501   -   Centro   -  Suzano   -    SP    -    CEP: 08675-902   -   Fone: 11 4745-2000</w:t>
          </w:r>
        </w:p>
      </w:tc>
    </w:tr>
    <w:tr w:rsidR="00D335BB">
      <w:trPr>
        <w:jc w:val="center"/>
      </w:trPr>
      <w:tc>
        <w:tcPr>
          <w:tcW w:w="9713" w:type="dxa"/>
          <w:gridSpan w:val="2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1D5CB4" w:rsidP="0000700D">
          <w:pPr>
            <w:pStyle w:val="SemEspaamento"/>
            <w:rPr>
              <w:rFonts w:ascii="Franklin Gothic Demi" w:hAnsi="Franklin Gothic Demi" w:cs="Franklin Gothic Demi"/>
              <w:sz w:val="16"/>
              <w:szCs w:val="16"/>
            </w:rPr>
          </w:pPr>
          <w:r>
            <w:rPr>
              <w:rFonts w:ascii="Franklin Gothic Demi" w:hAnsi="Franklin Gothic Demi" w:cs="Franklin Gothic Demi"/>
              <w:sz w:val="16"/>
              <w:szCs w:val="16"/>
            </w:rPr>
            <w:t xml:space="preserve">Ano: 00    –    Edição Nº </w:t>
          </w:r>
          <w:r w:rsidR="0000700D">
            <w:rPr>
              <w:rFonts w:ascii="Franklin Gothic Demi" w:hAnsi="Franklin Gothic Demi" w:cs="Franklin Gothic Demi"/>
              <w:sz w:val="16"/>
              <w:szCs w:val="16"/>
            </w:rPr>
            <w:t>104</w:t>
          </w:r>
          <w:r>
            <w:rPr>
              <w:rFonts w:ascii="Franklin Gothic Demi" w:hAnsi="Franklin Gothic Demi" w:cs="Franklin Gothic Demi"/>
              <w:sz w:val="16"/>
              <w:szCs w:val="16"/>
            </w:rPr>
            <w:t xml:space="preserve"> – </w:t>
          </w:r>
          <w:r w:rsidR="0000700D">
            <w:rPr>
              <w:rFonts w:ascii="Franklin Gothic Demi" w:hAnsi="Franklin Gothic Demi" w:cs="Franklin Gothic Demi"/>
              <w:sz w:val="16"/>
              <w:szCs w:val="16"/>
            </w:rPr>
            <w:t>06</w:t>
          </w:r>
          <w:r w:rsidR="00164360">
            <w:rPr>
              <w:rFonts w:ascii="Franklin Gothic Demi" w:hAnsi="Franklin Gothic Demi" w:cs="Franklin Gothic Demi"/>
              <w:sz w:val="16"/>
              <w:szCs w:val="16"/>
            </w:rPr>
            <w:t xml:space="preserve"> de junho</w:t>
          </w:r>
          <w:r>
            <w:rPr>
              <w:rFonts w:ascii="Franklin Gothic Demi" w:hAnsi="Franklin Gothic Demi" w:cs="Franklin Gothic Demi"/>
              <w:sz w:val="16"/>
              <w:szCs w:val="16"/>
            </w:rPr>
            <w:t xml:space="preserve"> de </w:t>
          </w:r>
          <w:r w:rsidR="00DF364E">
            <w:rPr>
              <w:rFonts w:ascii="Franklin Gothic Demi" w:hAnsi="Franklin Gothic Demi" w:cs="Franklin Gothic Demi"/>
              <w:sz w:val="16"/>
              <w:szCs w:val="16"/>
            </w:rPr>
            <w:t>2018</w:t>
          </w:r>
        </w:p>
      </w:tc>
    </w:tr>
    <w:tr w:rsidR="00D335BB">
      <w:trPr>
        <w:trHeight w:val="373"/>
        <w:jc w:val="center"/>
      </w:trPr>
      <w:tc>
        <w:tcPr>
          <w:tcW w:w="9713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335BB" w:rsidRDefault="00263CFD">
          <w:pPr>
            <w:pStyle w:val="SemEspaamento"/>
            <w:snapToGrid w:val="0"/>
            <w:rPr>
              <w:rFonts w:ascii="Franklin Gothic Demi" w:hAnsi="Franklin Gothic Demi" w:cs="Franklin Gothic Demi"/>
              <w:sz w:val="16"/>
              <w:szCs w:val="16"/>
            </w:rPr>
          </w:pPr>
        </w:p>
      </w:tc>
    </w:tr>
  </w:tbl>
  <w:p w:rsidR="00D335BB" w:rsidRDefault="00263CFD">
    <w:pPr>
      <w:pStyle w:val="Ttulo8"/>
      <w:jc w:val="center"/>
      <w:rPr>
        <w:rFonts w:ascii="Marriage" w:eastAsia="Marriage" w:hAnsi="Marriage" w:cs="Marriage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276"/>
    <w:multiLevelType w:val="multilevel"/>
    <w:tmpl w:val="4CC6D464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69074B0"/>
    <w:multiLevelType w:val="multilevel"/>
    <w:tmpl w:val="B644009C"/>
    <w:styleLink w:val="WW8Num37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CEF6085"/>
    <w:multiLevelType w:val="multilevel"/>
    <w:tmpl w:val="4F640C1C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F8930B2"/>
    <w:multiLevelType w:val="multilevel"/>
    <w:tmpl w:val="96B40DE4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10F2E23"/>
    <w:multiLevelType w:val="multilevel"/>
    <w:tmpl w:val="6026FEB8"/>
    <w:styleLink w:val="WW8Num31"/>
    <w:lvl w:ilvl="0">
      <w:start w:val="1"/>
      <w:numFmt w:val="upperRoman"/>
      <w:lvlText w:val="%1."/>
      <w:lvlJc w:val="right"/>
      <w:rPr>
        <w:rFonts w:cs="Times New Roman"/>
        <w:b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1AFF6BF9"/>
    <w:multiLevelType w:val="multilevel"/>
    <w:tmpl w:val="F6D6FA0A"/>
    <w:styleLink w:val="WW8Num12"/>
    <w:lvl w:ilvl="0">
      <w:start w:val="1"/>
      <w:numFmt w:val="upperRoman"/>
      <w:lvlText w:val="%1."/>
      <w:lvlJc w:val="left"/>
      <w:rPr>
        <w:b/>
        <w:bCs/>
      </w:rPr>
    </w:lvl>
    <w:lvl w:ilvl="1">
      <w:start w:val="1"/>
      <w:numFmt w:val="lowerLetter"/>
      <w:lvlText w:val="%2)"/>
      <w:lvlJc w:val="left"/>
      <w:rPr>
        <w:b/>
        <w:bCs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226F33A1"/>
    <w:multiLevelType w:val="multilevel"/>
    <w:tmpl w:val="AD2AA426"/>
    <w:styleLink w:val="WW8Num4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37B597A"/>
    <w:multiLevelType w:val="multilevel"/>
    <w:tmpl w:val="E0D048DE"/>
    <w:styleLink w:val="WW8Num2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9A042B"/>
    <w:multiLevelType w:val="multilevel"/>
    <w:tmpl w:val="4418B490"/>
    <w:styleLink w:val="WW8Num34"/>
    <w:lvl w:ilvl="0">
      <w:numFmt w:val="bullet"/>
      <w:lvlText w:val=""/>
      <w:lvlJc w:val="left"/>
      <w:rPr>
        <w:rFonts w:ascii="Symbol" w:eastAsia="Times New Roman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44E09B3"/>
    <w:multiLevelType w:val="multilevel"/>
    <w:tmpl w:val="8AAEB308"/>
    <w:styleLink w:val="WW8Num3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AEF57E2"/>
    <w:multiLevelType w:val="multilevel"/>
    <w:tmpl w:val="6FB4AB00"/>
    <w:styleLink w:val="WW8Num21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CAC0529"/>
    <w:multiLevelType w:val="multilevel"/>
    <w:tmpl w:val="6ADC1794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D5373AC"/>
    <w:multiLevelType w:val="multilevel"/>
    <w:tmpl w:val="A4969494"/>
    <w:styleLink w:val="WW8Num24"/>
    <w:lvl w:ilvl="0">
      <w:start w:val="5"/>
      <w:numFmt w:val="decimal"/>
      <w:lvlText w:val="%1."/>
      <w:lvlJc w:val="left"/>
      <w:rPr>
        <w:rFonts w:eastAsia="Arial Unicode M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D752954"/>
    <w:multiLevelType w:val="multilevel"/>
    <w:tmpl w:val="6C7C6D20"/>
    <w:styleLink w:val="WW8Num3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30143C91"/>
    <w:multiLevelType w:val="multilevel"/>
    <w:tmpl w:val="8C10ECF4"/>
    <w:styleLink w:val="WW8Num1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0752F93"/>
    <w:multiLevelType w:val="multilevel"/>
    <w:tmpl w:val="A15245B8"/>
    <w:styleLink w:val="WW8Num36"/>
    <w:lvl w:ilvl="0">
      <w:start w:val="1"/>
      <w:numFmt w:val="upperRoman"/>
      <w:lvlText w:val="%1-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329112B2"/>
    <w:multiLevelType w:val="multilevel"/>
    <w:tmpl w:val="FA0C1FBA"/>
    <w:styleLink w:val="WW8Num2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336B403B"/>
    <w:multiLevelType w:val="multilevel"/>
    <w:tmpl w:val="D2408882"/>
    <w:styleLink w:val="WW8Num26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4723FDC"/>
    <w:multiLevelType w:val="multilevel"/>
    <w:tmpl w:val="145A1354"/>
    <w:styleLink w:val="WW8Num32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7283835"/>
    <w:multiLevelType w:val="multilevel"/>
    <w:tmpl w:val="191A5E90"/>
    <w:styleLink w:val="WW8Num30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76C5D4E"/>
    <w:multiLevelType w:val="multilevel"/>
    <w:tmpl w:val="8892C710"/>
    <w:styleLink w:val="WW8Num3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39F93252"/>
    <w:multiLevelType w:val="multilevel"/>
    <w:tmpl w:val="58B6D3D2"/>
    <w:styleLink w:val="WW8Num19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DD30F94"/>
    <w:multiLevelType w:val="multilevel"/>
    <w:tmpl w:val="A37070B8"/>
    <w:styleLink w:val="WW8Num1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3611061"/>
    <w:multiLevelType w:val="multilevel"/>
    <w:tmpl w:val="072C64A8"/>
    <w:styleLink w:val="WW8Num10"/>
    <w:lvl w:ilvl="0">
      <w:start w:val="1"/>
      <w:numFmt w:val="upperRoman"/>
      <w:lvlText w:val="%1."/>
      <w:lvlJc w:val="righ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4871660B"/>
    <w:multiLevelType w:val="multilevel"/>
    <w:tmpl w:val="16F8A7C2"/>
    <w:styleLink w:val="WW8Num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A660061"/>
    <w:multiLevelType w:val="multilevel"/>
    <w:tmpl w:val="7E5E7C16"/>
    <w:styleLink w:val="WW8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E49193E"/>
    <w:multiLevelType w:val="multilevel"/>
    <w:tmpl w:val="3260DD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50145"/>
    <w:multiLevelType w:val="multilevel"/>
    <w:tmpl w:val="9F2E21A6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56DA304C"/>
    <w:multiLevelType w:val="multilevel"/>
    <w:tmpl w:val="2B3CE128"/>
    <w:styleLink w:val="WW8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9C75F87"/>
    <w:multiLevelType w:val="multilevel"/>
    <w:tmpl w:val="1C1A69A0"/>
    <w:styleLink w:val="WW8Num1"/>
    <w:lvl w:ilvl="0">
      <w:numFmt w:val="bullet"/>
      <w:lvlText w:val="*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BCF6033"/>
    <w:multiLevelType w:val="multilevel"/>
    <w:tmpl w:val="9B4E8D90"/>
    <w:styleLink w:val="WW8Num38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0654311"/>
    <w:multiLevelType w:val="multilevel"/>
    <w:tmpl w:val="60AE6A5C"/>
    <w:styleLink w:val="WW8Num4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16D6E7F"/>
    <w:multiLevelType w:val="multilevel"/>
    <w:tmpl w:val="AB9E6354"/>
    <w:styleLink w:val="WW8Num2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3" w15:restartNumberingAfterBreak="0">
    <w:nsid w:val="6194441F"/>
    <w:multiLevelType w:val="multilevel"/>
    <w:tmpl w:val="33444898"/>
    <w:styleLink w:val="WW8Num42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65FB1C3F"/>
    <w:multiLevelType w:val="multilevel"/>
    <w:tmpl w:val="8FBA5EDC"/>
    <w:styleLink w:val="WW8Num18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66D970BF"/>
    <w:multiLevelType w:val="multilevel"/>
    <w:tmpl w:val="458C8282"/>
    <w:styleLink w:val="WW8Num4"/>
    <w:lvl w:ilvl="0">
      <w:numFmt w:val="bullet"/>
      <w:lvlText w:val=""/>
      <w:lvlJc w:val="left"/>
      <w:rPr>
        <w:rFonts w:ascii="Wingdings" w:hAnsi="Wingdings" w:cs="Wingdings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7DE082D"/>
    <w:multiLevelType w:val="multilevel"/>
    <w:tmpl w:val="D0A8418A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6AEF2E92"/>
    <w:multiLevelType w:val="multilevel"/>
    <w:tmpl w:val="AFE43EC4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6CEB31A4"/>
    <w:multiLevelType w:val="multilevel"/>
    <w:tmpl w:val="24145EEE"/>
    <w:styleLink w:val="WW8Num3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9" w15:restartNumberingAfterBreak="0">
    <w:nsid w:val="70F533A8"/>
    <w:multiLevelType w:val="multilevel"/>
    <w:tmpl w:val="04323230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 w15:restartNumberingAfterBreak="0">
    <w:nsid w:val="721D1095"/>
    <w:multiLevelType w:val="multilevel"/>
    <w:tmpl w:val="99E21C42"/>
    <w:styleLink w:val="WW8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1" w15:restartNumberingAfterBreak="0">
    <w:nsid w:val="73972C36"/>
    <w:multiLevelType w:val="multilevel"/>
    <w:tmpl w:val="A24844B6"/>
    <w:styleLink w:val="WW8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7276A7B"/>
    <w:multiLevelType w:val="multilevel"/>
    <w:tmpl w:val="8C04F360"/>
    <w:styleLink w:val="WW8Num23"/>
    <w:lvl w:ilvl="0">
      <w:numFmt w:val="bullet"/>
      <w:lvlText w:val="–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7E9E44DA"/>
    <w:multiLevelType w:val="multilevel"/>
    <w:tmpl w:val="503C993E"/>
    <w:styleLink w:val="WW8Num13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35"/>
  </w:num>
  <w:num w:numId="5">
    <w:abstractNumId w:val="2"/>
  </w:num>
  <w:num w:numId="6">
    <w:abstractNumId w:val="39"/>
  </w:num>
  <w:num w:numId="7">
    <w:abstractNumId w:val="37"/>
  </w:num>
  <w:num w:numId="8">
    <w:abstractNumId w:val="11"/>
  </w:num>
  <w:num w:numId="9">
    <w:abstractNumId w:val="40"/>
  </w:num>
  <w:num w:numId="10">
    <w:abstractNumId w:val="23"/>
  </w:num>
  <w:num w:numId="11">
    <w:abstractNumId w:val="3"/>
  </w:num>
  <w:num w:numId="12">
    <w:abstractNumId w:val="5"/>
  </w:num>
  <w:num w:numId="13">
    <w:abstractNumId w:val="43"/>
  </w:num>
  <w:num w:numId="14">
    <w:abstractNumId w:val="22"/>
  </w:num>
  <w:num w:numId="15">
    <w:abstractNumId w:val="36"/>
  </w:num>
  <w:num w:numId="16">
    <w:abstractNumId w:val="28"/>
  </w:num>
  <w:num w:numId="17">
    <w:abstractNumId w:val="14"/>
  </w:num>
  <w:num w:numId="18">
    <w:abstractNumId w:val="34"/>
  </w:num>
  <w:num w:numId="19">
    <w:abstractNumId w:val="21"/>
  </w:num>
  <w:num w:numId="20">
    <w:abstractNumId w:val="27"/>
  </w:num>
  <w:num w:numId="21">
    <w:abstractNumId w:val="10"/>
  </w:num>
  <w:num w:numId="22">
    <w:abstractNumId w:val="25"/>
  </w:num>
  <w:num w:numId="23">
    <w:abstractNumId w:val="42"/>
  </w:num>
  <w:num w:numId="24">
    <w:abstractNumId w:val="12"/>
  </w:num>
  <w:num w:numId="25">
    <w:abstractNumId w:val="16"/>
  </w:num>
  <w:num w:numId="26">
    <w:abstractNumId w:val="17"/>
  </w:num>
  <w:num w:numId="27">
    <w:abstractNumId w:val="7"/>
  </w:num>
  <w:num w:numId="28">
    <w:abstractNumId w:val="32"/>
  </w:num>
  <w:num w:numId="29">
    <w:abstractNumId w:val="41"/>
  </w:num>
  <w:num w:numId="30">
    <w:abstractNumId w:val="19"/>
  </w:num>
  <w:num w:numId="31">
    <w:abstractNumId w:val="4"/>
  </w:num>
  <w:num w:numId="32">
    <w:abstractNumId w:val="18"/>
  </w:num>
  <w:num w:numId="33">
    <w:abstractNumId w:val="38"/>
  </w:num>
  <w:num w:numId="34">
    <w:abstractNumId w:val="8"/>
  </w:num>
  <w:num w:numId="35">
    <w:abstractNumId w:val="20"/>
  </w:num>
  <w:num w:numId="36">
    <w:abstractNumId w:val="15"/>
  </w:num>
  <w:num w:numId="37">
    <w:abstractNumId w:val="1"/>
  </w:num>
  <w:num w:numId="38">
    <w:abstractNumId w:val="30"/>
  </w:num>
  <w:num w:numId="39">
    <w:abstractNumId w:val="13"/>
  </w:num>
  <w:num w:numId="40">
    <w:abstractNumId w:val="0"/>
  </w:num>
  <w:num w:numId="41">
    <w:abstractNumId w:val="31"/>
  </w:num>
  <w:num w:numId="42">
    <w:abstractNumId w:val="33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B3"/>
    <w:rsid w:val="0000700D"/>
    <w:rsid w:val="00164360"/>
    <w:rsid w:val="001D5CB4"/>
    <w:rsid w:val="00263CFD"/>
    <w:rsid w:val="007A0CE6"/>
    <w:rsid w:val="008D353D"/>
    <w:rsid w:val="00DD55B3"/>
    <w:rsid w:val="00DF364E"/>
    <w:rsid w:val="00E530DB"/>
    <w:rsid w:val="00F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7370B4-43EF-48F7-998B-1DD9AE2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Arial" w:hAnsi="Arial" w:cs="Arial"/>
      <w:b/>
      <w:sz w:val="24"/>
      <w:u w:val="words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sz w:val="28"/>
    </w:rPr>
  </w:style>
  <w:style w:type="paragraph" w:styleId="Ttulo4">
    <w:name w:val="heading 4"/>
    <w:basedOn w:val="Standard"/>
    <w:next w:val="Standard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pPr>
      <w:keepNext/>
      <w:ind w:left="2835"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pPr>
      <w:keepNext/>
      <w:ind w:firstLine="2835"/>
      <w:jc w:val="both"/>
      <w:outlineLvl w:val="5"/>
    </w:pPr>
    <w:rPr>
      <w:b/>
      <w:sz w:val="28"/>
    </w:rPr>
  </w:style>
  <w:style w:type="paragraph" w:styleId="Ttulo7">
    <w:name w:val="heading 7"/>
    <w:basedOn w:val="Standard"/>
    <w:next w:val="Standard"/>
    <w:pPr>
      <w:keepNext/>
      <w:ind w:left="567" w:hanging="567"/>
      <w:jc w:val="both"/>
      <w:outlineLvl w:val="6"/>
    </w:pPr>
    <w:rPr>
      <w:b/>
      <w:bCs/>
      <w:sz w:val="28"/>
    </w:rPr>
  </w:style>
  <w:style w:type="paragraph" w:styleId="Ttulo8">
    <w:name w:val="heading 8"/>
    <w:basedOn w:val="Standard"/>
    <w:next w:val="Standard"/>
    <w:pPr>
      <w:keepNext/>
      <w:ind w:left="567" w:hanging="567"/>
      <w:jc w:val="both"/>
      <w:outlineLvl w:val="7"/>
    </w:pPr>
    <w:rPr>
      <w:rFonts w:ascii="Garamond" w:hAnsi="Garamond" w:cs="Garamond"/>
      <w:b/>
      <w:bCs/>
      <w:sz w:val="24"/>
    </w:rPr>
  </w:style>
  <w:style w:type="paragraph" w:styleId="Ttulo9">
    <w:name w:val="heading 9"/>
    <w:basedOn w:val="Standard"/>
    <w:next w:val="Standard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pt-BR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24"/>
      <w:szCs w:val="24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next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customStyle="1" w:styleId="Textbodyindent">
    <w:name w:val="Text body indent"/>
    <w:basedOn w:val="Standard"/>
    <w:pPr>
      <w:ind w:left="2835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Standard"/>
    <w:pPr>
      <w:ind w:firstLine="2835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Standard"/>
    <w:pPr>
      <w:ind w:right="-1367" w:firstLine="288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jc w:val="both"/>
    </w:pPr>
    <w:rPr>
      <w:rFonts w:ascii="Garamond" w:hAnsi="Garamond" w:cs="Garamond"/>
      <w:b/>
      <w:i/>
      <w:iCs/>
      <w:sz w:val="24"/>
      <w:szCs w:val="24"/>
    </w:rPr>
  </w:style>
  <w:style w:type="paragraph" w:styleId="NormalWeb">
    <w:name w:val="Normal (Web)"/>
    <w:basedOn w:val="Standard"/>
    <w:uiPriority w:val="99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emEspaamento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val="pt-BR" w:bidi="ar-SA"/>
    </w:rPr>
  </w:style>
  <w:style w:type="paragraph" w:styleId="Textodebal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pPr>
      <w:widowControl/>
      <w:suppressAutoHyphens/>
    </w:pPr>
    <w:rPr>
      <w:rFonts w:eastAsia="SimSun, 宋体" w:cs="Mangal"/>
      <w:lang w:val="pt-BR"/>
    </w:rPr>
  </w:style>
  <w:style w:type="paragraph" w:customStyle="1" w:styleId="m-3988134938729235245western">
    <w:name w:val="m_-3988134938729235245western"/>
    <w:basedOn w:val="Standard"/>
    <w:pPr>
      <w:spacing w:before="100" w:after="100"/>
    </w:pPr>
    <w:rPr>
      <w:sz w:val="24"/>
      <w:szCs w:val="24"/>
    </w:rPr>
  </w:style>
  <w:style w:type="paragraph" w:styleId="PargrafodaLista">
    <w:name w:val="List Paragraph"/>
    <w:basedOn w:val="Standar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CabealhodoSumrio">
    <w:name w:val="TOC Heading"/>
    <w:basedOn w:val="Ttulo1"/>
    <w:next w:val="Standard"/>
    <w:pPr>
      <w:keepLines/>
      <w:spacing w:before="240" w:line="251" w:lineRule="auto"/>
      <w:jc w:val="left"/>
    </w:pPr>
    <w:rPr>
      <w:rFonts w:ascii="Calibri Light" w:hAnsi="Calibri Light" w:cs="Times New Roman"/>
      <w:b w:val="0"/>
      <w:color w:val="2E74B5"/>
      <w:sz w:val="32"/>
      <w:szCs w:val="32"/>
      <w:u w:val="none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Contents2">
    <w:name w:val="Contents 2"/>
    <w:basedOn w:val="Standard"/>
    <w:next w:val="Standard"/>
    <w:pPr>
      <w:spacing w:after="100" w:line="251" w:lineRule="auto"/>
      <w:ind w:left="220"/>
    </w:pPr>
    <w:rPr>
      <w:rFonts w:ascii="Calibri" w:hAnsi="Calibri" w:cs="Calibri"/>
      <w:sz w:val="22"/>
      <w:szCs w:val="22"/>
    </w:rPr>
  </w:style>
  <w:style w:type="paragraph" w:customStyle="1" w:styleId="Contents1">
    <w:name w:val="Contents 1"/>
    <w:basedOn w:val="Standard"/>
    <w:next w:val="Standard"/>
    <w:pPr>
      <w:spacing w:after="100" w:line="251" w:lineRule="auto"/>
    </w:pPr>
    <w:rPr>
      <w:rFonts w:ascii="Calibri" w:hAnsi="Calibri" w:cs="Calibri"/>
      <w:sz w:val="22"/>
      <w:szCs w:val="22"/>
    </w:rPr>
  </w:style>
  <w:style w:type="paragraph" w:customStyle="1" w:styleId="c17">
    <w:name w:val="c17"/>
    <w:basedOn w:val="Standard"/>
    <w:pPr>
      <w:widowControl w:val="0"/>
      <w:suppressAutoHyphens/>
      <w:spacing w:line="240" w:lineRule="atLeast"/>
      <w:jc w:val="center"/>
    </w:pPr>
    <w:rPr>
      <w:sz w:val="24"/>
    </w:rPr>
  </w:style>
  <w:style w:type="paragraph" w:customStyle="1" w:styleId="p23">
    <w:name w:val="p23"/>
    <w:basedOn w:val="Standard"/>
    <w:pPr>
      <w:widowControl w:val="0"/>
      <w:tabs>
        <w:tab w:val="left" w:pos="1380"/>
      </w:tabs>
      <w:suppressAutoHyphens/>
      <w:spacing w:line="240" w:lineRule="atLeast"/>
      <w:ind w:left="720" w:hanging="720"/>
    </w:pPr>
    <w:rPr>
      <w:sz w:val="24"/>
    </w:rPr>
  </w:style>
  <w:style w:type="paragraph" w:customStyle="1" w:styleId="t50">
    <w:name w:val="t50"/>
    <w:basedOn w:val="Standard"/>
    <w:pPr>
      <w:widowControl w:val="0"/>
      <w:suppressAutoHyphens/>
      <w:spacing w:line="240" w:lineRule="atLeast"/>
    </w:pPr>
    <w:rPr>
      <w:sz w:val="24"/>
    </w:rPr>
  </w:style>
  <w:style w:type="paragraph" w:customStyle="1" w:styleId="t52">
    <w:name w:val="t52"/>
    <w:basedOn w:val="Standard"/>
    <w:pPr>
      <w:widowControl w:val="0"/>
      <w:suppressAutoHyphens/>
      <w:spacing w:line="240" w:lineRule="atLeast"/>
    </w:pPr>
    <w:rPr>
      <w:sz w:val="24"/>
    </w:rPr>
  </w:style>
  <w:style w:type="paragraph" w:customStyle="1" w:styleId="p55">
    <w:name w:val="p55"/>
    <w:basedOn w:val="Standard"/>
    <w:pPr>
      <w:widowControl w:val="0"/>
      <w:tabs>
        <w:tab w:val="left" w:pos="1492"/>
      </w:tabs>
      <w:suppressAutoHyphens/>
      <w:spacing w:line="240" w:lineRule="atLeast"/>
      <w:ind w:left="1152" w:hanging="288"/>
    </w:pPr>
    <w:rPr>
      <w:sz w:val="24"/>
    </w:rPr>
  </w:style>
  <w:style w:type="paragraph" w:customStyle="1" w:styleId="t58">
    <w:name w:val="t58"/>
    <w:basedOn w:val="Standard"/>
    <w:pPr>
      <w:widowControl w:val="0"/>
      <w:suppressAutoHyphens/>
      <w:spacing w:line="240" w:lineRule="atLeast"/>
    </w:pPr>
    <w:rPr>
      <w:sz w:val="24"/>
    </w:rPr>
  </w:style>
  <w:style w:type="paragraph" w:customStyle="1" w:styleId="Corpodetexto22">
    <w:name w:val="Corpo de texto 22"/>
    <w:basedOn w:val="Standard"/>
    <w:pPr>
      <w:suppressAutoHyphens/>
      <w:spacing w:line="240" w:lineRule="atLeast"/>
      <w:jc w:val="both"/>
    </w:pPr>
    <w:rPr>
      <w:rFonts w:ascii="Arial" w:hAnsi="Arial" w:cs="Arial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 w:cs="Arial"/>
      <w:color w:val="000000"/>
      <w:lang w:val="pt-BR" w:bidi="ar-SA"/>
    </w:rPr>
  </w:style>
  <w:style w:type="paragraph" w:customStyle="1" w:styleId="default0">
    <w:name w:val="default"/>
    <w:basedOn w:val="Standard"/>
    <w:pPr>
      <w:spacing w:before="100" w:after="100"/>
    </w:pPr>
    <w:rPr>
      <w:sz w:val="24"/>
      <w:szCs w:val="24"/>
    </w:rPr>
  </w:style>
  <w:style w:type="paragraph" w:styleId="TextosemFormatao">
    <w:name w:val="Plain Text"/>
    <w:basedOn w:val="Standard"/>
    <w:pPr>
      <w:jc w:val="both"/>
    </w:pPr>
    <w:rPr>
      <w:rFonts w:ascii="Consolas" w:hAnsi="Consolas" w:cs="Consolas"/>
      <w:sz w:val="21"/>
      <w:szCs w:val="21"/>
    </w:rPr>
  </w:style>
  <w:style w:type="paragraph" w:customStyle="1" w:styleId="justificadoportal">
    <w:name w:val="justificadoportal"/>
    <w:basedOn w:val="Standard"/>
    <w:pPr>
      <w:suppressAutoHyphens/>
      <w:spacing w:before="100" w:after="100"/>
      <w:ind w:left="122" w:right="122"/>
      <w:jc w:val="both"/>
    </w:pPr>
    <w:rPr>
      <w:rFonts w:ascii="Arial" w:hAnsi="Arial" w:cs="Arial"/>
      <w:sz w:val="18"/>
      <w:szCs w:val="18"/>
    </w:rPr>
  </w:style>
  <w:style w:type="paragraph" w:customStyle="1" w:styleId="western">
    <w:name w:val="western"/>
    <w:basedOn w:val="Standar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Web2">
    <w:name w:val="Normal (Web)2"/>
    <w:basedOn w:val="Standard"/>
    <w:pPr>
      <w:jc w:val="both"/>
    </w:pPr>
    <w:rPr>
      <w:sz w:val="24"/>
      <w:szCs w:val="24"/>
    </w:rPr>
  </w:style>
  <w:style w:type="paragraph" w:styleId="Textodecomentrio">
    <w:name w:val="annotation text"/>
    <w:basedOn w:val="Standard"/>
    <w:pPr>
      <w:jc w:val="both"/>
    </w:pPr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MapadoDocumento">
    <w:name w:val="Document Map"/>
    <w:basedOn w:val="Standard"/>
    <w:pPr>
      <w:jc w:val="both"/>
    </w:pPr>
    <w:rPr>
      <w:rFonts w:ascii="Tahoma" w:hAnsi="Tahoma" w:cs="Tahoma"/>
    </w:rPr>
  </w:style>
  <w:style w:type="paragraph" w:customStyle="1" w:styleId="Corpodetexto31">
    <w:name w:val="Corpo de texto 31"/>
    <w:basedOn w:val="Standard"/>
    <w:pPr>
      <w:suppressAutoHyphens/>
      <w:jc w:val="both"/>
    </w:pPr>
    <w:rPr>
      <w:rFonts w:ascii="Arial" w:hAnsi="Arial" w:cs="Arial"/>
      <w:sz w:val="21"/>
      <w:szCs w:val="24"/>
    </w:rPr>
  </w:style>
  <w:style w:type="paragraph" w:customStyle="1" w:styleId="normal00200028web0029">
    <w:name w:val="normal_0020_0028web_0029"/>
    <w:basedOn w:val="Standard"/>
    <w:pPr>
      <w:spacing w:before="100" w:after="100"/>
    </w:pPr>
    <w:rPr>
      <w:rFonts w:eastAsia="Calibri"/>
      <w:sz w:val="24"/>
      <w:szCs w:val="24"/>
    </w:rPr>
  </w:style>
  <w:style w:type="paragraph" w:customStyle="1" w:styleId="Normal1">
    <w:name w:val="Normal1"/>
    <w:basedOn w:val="Standard"/>
    <w:pPr>
      <w:spacing w:before="100" w:after="100"/>
    </w:pPr>
    <w:rPr>
      <w:rFonts w:eastAsia="Calibri"/>
      <w:sz w:val="24"/>
      <w:szCs w:val="24"/>
    </w:rPr>
  </w:style>
  <w:style w:type="paragraph" w:customStyle="1" w:styleId="Recuodecorpodetexto21">
    <w:name w:val="Recuo de corpo de texto 21"/>
    <w:basedOn w:val="Standard"/>
    <w:pPr>
      <w:suppressAutoHyphens/>
      <w:ind w:left="60"/>
      <w:jc w:val="both"/>
    </w:pPr>
    <w:rPr>
      <w:rFonts w:cs="Calibri"/>
      <w:sz w:val="24"/>
    </w:rPr>
  </w:style>
  <w:style w:type="paragraph" w:customStyle="1" w:styleId="a">
    <w:name w:val="_"/>
    <w:basedOn w:val="Standard"/>
    <w:pPr>
      <w:widowControl w:val="0"/>
      <w:ind w:left="907" w:hanging="597"/>
    </w:pPr>
    <w:rPr>
      <w:rFonts w:cs="Calibri"/>
      <w:sz w:val="24"/>
      <w:lang w:val="en-US"/>
    </w:rPr>
  </w:style>
  <w:style w:type="paragraph" w:styleId="Corpodetexto3">
    <w:name w:val="Body Text 3"/>
    <w:basedOn w:val="Standard"/>
    <w:pPr>
      <w:ind w:right="343"/>
      <w:jc w:val="center"/>
    </w:pPr>
    <w:rPr>
      <w:rFonts w:ascii="Arial" w:hAnsi="Arial" w:cs="Arial"/>
      <w:sz w:val="18"/>
    </w:rPr>
  </w:style>
  <w:style w:type="paragraph" w:customStyle="1" w:styleId="Footnote">
    <w:name w:val="Footnote"/>
    <w:basedOn w:val="Standard"/>
    <w:pPr>
      <w:jc w:val="both"/>
    </w:pPr>
    <w:rPr>
      <w:rFonts w:ascii="Arial" w:hAnsi="Arial" w:cs="Arial"/>
    </w:rPr>
  </w:style>
  <w:style w:type="paragraph" w:styleId="Reviso">
    <w:name w:val="Revision"/>
    <w:pPr>
      <w:widowControl/>
      <w:suppressAutoHyphens/>
    </w:pPr>
    <w:rPr>
      <w:rFonts w:ascii="Arial" w:eastAsia="Times New Roman" w:hAnsi="Arial" w:cs="Arial"/>
      <w:lang w:val="pt-BR" w:bidi="ar-SA"/>
    </w:rPr>
  </w:style>
  <w:style w:type="paragraph" w:customStyle="1" w:styleId="WW-Padro1">
    <w:name w:val="WW-Padrão1"/>
    <w:basedOn w:val="Standard"/>
    <w:pPr>
      <w:widowControl w:val="0"/>
      <w:autoSpaceDE w:val="0"/>
      <w:spacing w:line="251" w:lineRule="auto"/>
    </w:pPr>
    <w:rPr>
      <w:sz w:val="24"/>
      <w:szCs w:val="24"/>
    </w:rPr>
  </w:style>
  <w:style w:type="paragraph" w:customStyle="1" w:styleId="Padro">
    <w:name w:val="Padrão"/>
    <w:basedOn w:val="Standard"/>
    <w:pPr>
      <w:widowControl w:val="0"/>
      <w:autoSpaceDE w:val="0"/>
      <w:spacing w:line="251" w:lineRule="auto"/>
    </w:pPr>
    <w:rPr>
      <w:sz w:val="24"/>
      <w:szCs w:val="24"/>
    </w:rPr>
  </w:style>
  <w:style w:type="paragraph" w:customStyle="1" w:styleId="yiv5005347181msonormal">
    <w:name w:val="yiv5005347181msonormal"/>
    <w:basedOn w:val="Standard"/>
    <w:pPr>
      <w:spacing w:before="100" w:after="100"/>
    </w:pPr>
    <w:rPr>
      <w:sz w:val="24"/>
      <w:szCs w:val="24"/>
    </w:rPr>
  </w:style>
  <w:style w:type="paragraph" w:customStyle="1" w:styleId="m-460620477207900941ydpe2264583msonormal">
    <w:name w:val="m_-460620477207900941ydpe2264583msonormal"/>
    <w:basedOn w:val="Standard"/>
    <w:pPr>
      <w:spacing w:before="100" w:after="100"/>
    </w:pPr>
    <w:rPr>
      <w:sz w:val="24"/>
      <w:szCs w:val="24"/>
    </w:rPr>
  </w:style>
  <w:style w:type="paragraph" w:customStyle="1" w:styleId="m-460620477207900941ydpe2264583yiv5005347181msonormal">
    <w:name w:val="m_-460620477207900941ydpe2264583yiv5005347181msonormal"/>
    <w:basedOn w:val="Standard"/>
    <w:pPr>
      <w:spacing w:before="100" w:after="100"/>
    </w:pPr>
    <w:rPr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4z0">
    <w:name w:val="WW8Num4z0"/>
    <w:rPr>
      <w:rFonts w:ascii="Wingdings" w:hAnsi="Wingdings" w:cs="Wingdings"/>
      <w:sz w:val="20"/>
      <w:szCs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cs="Times New Roman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cs="Times New Roman"/>
      <w:b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bCs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b w:val="0"/>
      <w:sz w:val="20"/>
      <w:szCs w:val="20"/>
    </w:rPr>
  </w:style>
  <w:style w:type="character" w:customStyle="1" w:styleId="WW8Num14z2">
    <w:name w:val="WW8Num14z2"/>
    <w:rPr>
      <w:b w:val="0"/>
      <w:i w:val="0"/>
    </w:rPr>
  </w:style>
  <w:style w:type="character" w:customStyle="1" w:styleId="WW8Num14z3">
    <w:name w:val="WW8Num14z3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eastAsia="Arial Unicode M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  <w:rPr>
      <w:rFonts w:ascii="Symbol" w:hAnsi="Symbol" w:cs="Symbol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32z0">
    <w:name w:val="WW8Num32z0"/>
    <w:rPr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eastAsia="Times New Roman" w:hAnsi="Symbol" w:cs="Calibri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cs="Times New Roman"/>
      <w:b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Aria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4z0">
    <w:name w:val="WW8NumSt4z0"/>
    <w:rPr>
      <w:rFonts w:ascii="Symbol" w:hAnsi="Symbol" w:cs="Symbol"/>
    </w:rPr>
  </w:style>
  <w:style w:type="character" w:customStyle="1" w:styleId="RodapChar">
    <w:name w:val="Rodapé Char"/>
  </w:style>
  <w:style w:type="character" w:customStyle="1" w:styleId="Ttulo8Char">
    <w:name w:val="Título 8 Char"/>
    <w:rPr>
      <w:rFonts w:ascii="Garamond" w:hAnsi="Garamond" w:cs="Garamond"/>
      <w:b/>
      <w:bCs/>
      <w:sz w:val="24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CabealhoChar">
    <w:name w:val="Cabeçalho Char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rPr>
      <w:sz w:val="28"/>
    </w:rPr>
  </w:style>
  <w:style w:type="character" w:customStyle="1" w:styleId="apple-style-span">
    <w:name w:val="apple-style-span"/>
  </w:style>
  <w:style w:type="character" w:customStyle="1" w:styleId="txt11">
    <w:name w:val="txt11"/>
    <w:rPr>
      <w:rFonts w:ascii="Arial" w:hAnsi="Arial" w:cs="Arial"/>
      <w:strike w:val="0"/>
      <w:dstrike w:val="0"/>
      <w:color w:val="000000"/>
      <w:sz w:val="21"/>
      <w:szCs w:val="21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Ttulo2Char">
    <w:name w:val="Título 2 Char"/>
    <w:rPr>
      <w:b/>
      <w:sz w:val="28"/>
    </w:rPr>
  </w:style>
  <w:style w:type="character" w:customStyle="1" w:styleId="Ttulo1Char">
    <w:name w:val="Título 1 Char"/>
    <w:rPr>
      <w:rFonts w:ascii="Arial" w:hAnsi="Arial" w:cs="Arial"/>
      <w:b/>
      <w:sz w:val="24"/>
      <w:u w:val="words"/>
    </w:rPr>
  </w:style>
  <w:style w:type="character" w:customStyle="1" w:styleId="Ttulo4Char">
    <w:name w:val="Título 4 Char"/>
    <w:rPr>
      <w:b/>
      <w:sz w:val="28"/>
    </w:rPr>
  </w:style>
  <w:style w:type="character" w:customStyle="1" w:styleId="Ttulo5Char">
    <w:name w:val="Título 5 Char"/>
    <w:rPr>
      <w:b/>
      <w:sz w:val="28"/>
    </w:rPr>
  </w:style>
  <w:style w:type="character" w:customStyle="1" w:styleId="Ttulo7Char">
    <w:name w:val="Título 7 Char"/>
    <w:rPr>
      <w:b/>
      <w:bCs/>
      <w:sz w:val="28"/>
    </w:rPr>
  </w:style>
  <w:style w:type="character" w:customStyle="1" w:styleId="Corpodetexto2Char">
    <w:name w:val="Corpo de texto 2 Char"/>
    <w:rPr>
      <w:rFonts w:ascii="Garamond" w:hAnsi="Garamond" w:cs="Garamond"/>
      <w:b/>
      <w:i/>
      <w:iCs/>
      <w:sz w:val="24"/>
      <w:szCs w:val="24"/>
    </w:rPr>
  </w:style>
  <w:style w:type="character" w:customStyle="1" w:styleId="TextodebaloChar1">
    <w:name w:val="Texto de balão Char1"/>
    <w:rPr>
      <w:rFonts w:ascii="Tahoma" w:eastAsia="Times New Roman" w:hAnsi="Tahoma" w:cs="Tahoma"/>
      <w:sz w:val="16"/>
      <w:szCs w:val="16"/>
    </w:rPr>
  </w:style>
  <w:style w:type="character" w:customStyle="1" w:styleId="TextosemFormataoChar">
    <w:name w:val="Texto sem Formatação Char"/>
    <w:rPr>
      <w:rFonts w:ascii="Consolas" w:hAnsi="Consolas" w:cs="Consolas"/>
      <w:sz w:val="21"/>
      <w:szCs w:val="21"/>
    </w:rPr>
  </w:style>
  <w:style w:type="character" w:customStyle="1" w:styleId="TextosemFormataoChar1">
    <w:name w:val="Texto sem Formatação Char1"/>
    <w:rPr>
      <w:rFonts w:ascii="Courier New" w:hAnsi="Courier New" w:cs="Courier New"/>
    </w:rPr>
  </w:style>
  <w:style w:type="character" w:styleId="nfase">
    <w:name w:val="Emphasis"/>
    <w:rPr>
      <w:i/>
      <w:iCs/>
    </w:rPr>
  </w:style>
  <w:style w:type="character" w:customStyle="1" w:styleId="RecuodecorpodetextoChar">
    <w:name w:val="Recuo de corpo de texto Char"/>
    <w:rPr>
      <w:rFonts w:ascii="Arial" w:hAnsi="Arial" w:cs="Arial"/>
      <w:sz w:val="24"/>
    </w:rPr>
  </w:style>
  <w:style w:type="character" w:customStyle="1" w:styleId="RecuodecorpodetextoChar1">
    <w:name w:val="Recuo de corpo de texto Char1"/>
    <w:rPr>
      <w:rFonts w:ascii="Arial" w:eastAsia="Times New Roman" w:hAnsi="Arial" w:cs="Arial"/>
      <w:sz w:val="24"/>
      <w:szCs w:val="24"/>
    </w:rPr>
  </w:style>
  <w:style w:type="character" w:customStyle="1" w:styleId="TtuloChar">
    <w:name w:val="Título Char"/>
    <w:rPr>
      <w:b/>
      <w:bCs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TextodecomentrioChar">
    <w:name w:val="Texto de comentário Char"/>
    <w:rPr>
      <w:rFonts w:ascii="Arial" w:hAnsi="Arial" w:cs="Arial"/>
    </w:rPr>
  </w:style>
  <w:style w:type="character" w:customStyle="1" w:styleId="TextodecomentrioChar1">
    <w:name w:val="Texto de comentário Char1"/>
    <w:basedOn w:val="Fontepargpadro"/>
  </w:style>
  <w:style w:type="character" w:customStyle="1" w:styleId="AssuntodocomentrioChar">
    <w:name w:val="Assunto do comentário Char"/>
    <w:rPr>
      <w:rFonts w:ascii="Arial" w:hAnsi="Arial" w:cs="Arial"/>
      <w:b/>
      <w:bCs/>
    </w:rPr>
  </w:style>
  <w:style w:type="character" w:customStyle="1" w:styleId="AssuntodocomentrioChar1">
    <w:name w:val="Assunto do comentário Char1"/>
    <w:rPr>
      <w:b/>
      <w:bCs/>
    </w:rPr>
  </w:style>
  <w:style w:type="character" w:customStyle="1" w:styleId="txtarial8ptgray1">
    <w:name w:val="txt_arial_8pt_gray1"/>
    <w:rPr>
      <w:rFonts w:ascii="Verdana" w:hAnsi="Verdana" w:cs="Verdana"/>
      <w:color w:val="666666"/>
      <w:sz w:val="16"/>
      <w:szCs w:val="16"/>
    </w:rPr>
  </w:style>
  <w:style w:type="character" w:styleId="Nmerodepgina">
    <w:name w:val="page number"/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MapadoDocumentoChar1">
    <w:name w:val="Mapa do Documento Char1"/>
    <w:rPr>
      <w:rFonts w:ascii="Segoe UI" w:hAnsi="Segoe UI" w:cs="Segoe UI"/>
      <w:sz w:val="16"/>
      <w:szCs w:val="16"/>
    </w:rPr>
  </w:style>
  <w:style w:type="character" w:customStyle="1" w:styleId="normal00200028web0029char">
    <w:name w:val="normal_0020_0028web_0029__char"/>
  </w:style>
  <w:style w:type="character" w:customStyle="1" w:styleId="normalchar">
    <w:name w:val="normal__char"/>
  </w:style>
  <w:style w:type="character" w:styleId="TextodoEspaoReservado">
    <w:name w:val="Placeholder Text"/>
    <w:rPr>
      <w:color w:val="808080"/>
    </w:rPr>
  </w:style>
  <w:style w:type="character" w:customStyle="1" w:styleId="Corpodetexto3Char">
    <w:name w:val="Corpo de texto 3 Char"/>
    <w:rPr>
      <w:rFonts w:ascii="Arial" w:hAnsi="Arial" w:cs="Arial"/>
      <w:sz w:val="18"/>
    </w:rPr>
  </w:style>
  <w:style w:type="character" w:customStyle="1" w:styleId="TextodenotaderodapChar">
    <w:name w:val="Texto de nota de rodapé Char"/>
    <w:rPr>
      <w:rFonts w:ascii="Arial" w:hAnsi="Arial" w:cs="Aria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fontstyle01">
    <w:name w:val="fontstyle01"/>
    <w:rPr>
      <w:rFonts w:ascii="Arial" w:hAnsi="Arial" w:cs="Arial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Pr>
      <w:rFonts w:ascii="Arial" w:hAnsi="Arial" w:cs="Arial"/>
      <w:b w:val="0"/>
      <w:bCs w:val="0"/>
      <w:i w:val="0"/>
      <w:iCs w:val="0"/>
      <w:color w:val="00000A"/>
      <w:sz w:val="20"/>
      <w:szCs w:val="20"/>
    </w:rPr>
  </w:style>
  <w:style w:type="character" w:customStyle="1" w:styleId="fontstyle31">
    <w:name w:val="fontstyle31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Ttulo3Char">
    <w:name w:val="Título 3 Char"/>
    <w:rPr>
      <w:sz w:val="2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abealhoChar1">
    <w:name w:val="Cabeçalho Char1"/>
    <w:basedOn w:val="Fontepargpadro"/>
    <w:rPr>
      <w:rFonts w:cs="Mangal"/>
      <w:szCs w:val="21"/>
    </w:rPr>
  </w:style>
  <w:style w:type="character" w:customStyle="1" w:styleId="RodapChar1">
    <w:name w:val="Rodapé Char1"/>
    <w:basedOn w:val="Fontepargpadro"/>
    <w:rPr>
      <w:rFonts w:cs="Mangal"/>
      <w:szCs w:val="21"/>
    </w:rPr>
  </w:style>
  <w:style w:type="character" w:customStyle="1" w:styleId="apple-tab-span">
    <w:name w:val="apple-tab-span"/>
    <w:basedOn w:val="Fontepargpadro"/>
    <w:rsid w:val="00DF364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numbering" w:customStyle="1" w:styleId="WW8Num27">
    <w:name w:val="WW8Num27"/>
    <w:basedOn w:val="Semlista"/>
    <w:pPr>
      <w:numPr>
        <w:numId w:val="27"/>
      </w:numPr>
    </w:pPr>
  </w:style>
  <w:style w:type="numbering" w:customStyle="1" w:styleId="WW8Num28">
    <w:name w:val="WW8Num28"/>
    <w:basedOn w:val="Semlista"/>
    <w:pPr>
      <w:numPr>
        <w:numId w:val="28"/>
      </w:numPr>
    </w:pPr>
  </w:style>
  <w:style w:type="numbering" w:customStyle="1" w:styleId="WW8Num29">
    <w:name w:val="WW8Num29"/>
    <w:basedOn w:val="Semlista"/>
    <w:pPr>
      <w:numPr>
        <w:numId w:val="29"/>
      </w:numPr>
    </w:pPr>
  </w:style>
  <w:style w:type="numbering" w:customStyle="1" w:styleId="WW8Num30">
    <w:name w:val="WW8Num30"/>
    <w:basedOn w:val="Semlista"/>
    <w:pPr>
      <w:numPr>
        <w:numId w:val="30"/>
      </w:numPr>
    </w:pPr>
  </w:style>
  <w:style w:type="numbering" w:customStyle="1" w:styleId="WW8Num31">
    <w:name w:val="WW8Num31"/>
    <w:basedOn w:val="Semlista"/>
    <w:pPr>
      <w:numPr>
        <w:numId w:val="31"/>
      </w:numPr>
    </w:pPr>
  </w:style>
  <w:style w:type="numbering" w:customStyle="1" w:styleId="WW8Num32">
    <w:name w:val="WW8Num32"/>
    <w:basedOn w:val="Semlista"/>
    <w:pPr>
      <w:numPr>
        <w:numId w:val="32"/>
      </w:numPr>
    </w:pPr>
  </w:style>
  <w:style w:type="numbering" w:customStyle="1" w:styleId="WW8Num33">
    <w:name w:val="WW8Num33"/>
    <w:basedOn w:val="Semlista"/>
    <w:pPr>
      <w:numPr>
        <w:numId w:val="33"/>
      </w:numPr>
    </w:pPr>
  </w:style>
  <w:style w:type="numbering" w:customStyle="1" w:styleId="WW8Num34">
    <w:name w:val="WW8Num34"/>
    <w:basedOn w:val="Semlista"/>
    <w:pPr>
      <w:numPr>
        <w:numId w:val="34"/>
      </w:numPr>
    </w:pPr>
  </w:style>
  <w:style w:type="numbering" w:customStyle="1" w:styleId="WW8Num35">
    <w:name w:val="WW8Num35"/>
    <w:basedOn w:val="Semlista"/>
    <w:pPr>
      <w:numPr>
        <w:numId w:val="35"/>
      </w:numPr>
    </w:pPr>
  </w:style>
  <w:style w:type="numbering" w:customStyle="1" w:styleId="WW8Num36">
    <w:name w:val="WW8Num36"/>
    <w:basedOn w:val="Semlista"/>
    <w:pPr>
      <w:numPr>
        <w:numId w:val="36"/>
      </w:numPr>
    </w:pPr>
  </w:style>
  <w:style w:type="numbering" w:customStyle="1" w:styleId="WW8Num37">
    <w:name w:val="WW8Num37"/>
    <w:basedOn w:val="Semlista"/>
    <w:pPr>
      <w:numPr>
        <w:numId w:val="37"/>
      </w:numPr>
    </w:pPr>
  </w:style>
  <w:style w:type="numbering" w:customStyle="1" w:styleId="WW8Num38">
    <w:name w:val="WW8Num38"/>
    <w:basedOn w:val="Semlista"/>
    <w:pPr>
      <w:numPr>
        <w:numId w:val="38"/>
      </w:numPr>
    </w:pPr>
  </w:style>
  <w:style w:type="numbering" w:customStyle="1" w:styleId="WW8Num39">
    <w:name w:val="WW8Num39"/>
    <w:basedOn w:val="Semlista"/>
    <w:pPr>
      <w:numPr>
        <w:numId w:val="39"/>
      </w:numPr>
    </w:pPr>
  </w:style>
  <w:style w:type="numbering" w:customStyle="1" w:styleId="WW8Num40">
    <w:name w:val="WW8Num40"/>
    <w:basedOn w:val="Semlista"/>
    <w:pPr>
      <w:numPr>
        <w:numId w:val="40"/>
      </w:numPr>
    </w:pPr>
  </w:style>
  <w:style w:type="numbering" w:customStyle="1" w:styleId="WW8Num41">
    <w:name w:val="WW8Num41"/>
    <w:basedOn w:val="Semlista"/>
    <w:pPr>
      <w:numPr>
        <w:numId w:val="41"/>
      </w:numPr>
    </w:pPr>
  </w:style>
  <w:style w:type="numbering" w:customStyle="1" w:styleId="WW8Num42">
    <w:name w:val="WW8Num42"/>
    <w:basedOn w:val="Semlista"/>
    <w:pPr>
      <w:numPr>
        <w:numId w:val="42"/>
      </w:numPr>
    </w:pPr>
  </w:style>
  <w:style w:type="numbering" w:customStyle="1" w:styleId="WW8Num43">
    <w:name w:val="WW8Num43"/>
    <w:basedOn w:val="Semlista"/>
    <w:pPr>
      <w:numPr>
        <w:numId w:val="43"/>
      </w:numPr>
    </w:pPr>
  </w:style>
  <w:style w:type="character" w:styleId="Hyperlink">
    <w:name w:val="Hyperlink"/>
    <w:basedOn w:val="Fontepargpadro"/>
    <w:uiPriority w:val="99"/>
    <w:semiHidden/>
    <w:unhideWhenUsed/>
    <w:rsid w:val="00007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zan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Nº3424/00</vt:lpstr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Nº3424/00</dc:title>
  <dc:creator>Prefeitura de Suzano</dc:creator>
  <cp:lastModifiedBy>Kátia Cristina de Oliveira</cp:lastModifiedBy>
  <cp:revision>4</cp:revision>
  <cp:lastPrinted>2018-06-06T11:41:00Z</cp:lastPrinted>
  <dcterms:created xsi:type="dcterms:W3CDTF">2018-06-06T11:41:00Z</dcterms:created>
  <dcterms:modified xsi:type="dcterms:W3CDTF">2018-06-06T15:46:00Z</dcterms:modified>
</cp:coreProperties>
</file>